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306"/>
      </w:tblGrid>
      <w:tr w:rsidR="006A0C03" w:rsidRPr="006A0C03">
        <w:trPr>
          <w:trHeight w:val="525"/>
          <w:tblCellSpacing w:w="0" w:type="dxa"/>
          <w:jc w:val="center"/>
        </w:trPr>
        <w:tc>
          <w:tcPr>
            <w:tcW w:w="0" w:type="auto"/>
            <w:vAlign w:val="center"/>
            <w:hideMark/>
          </w:tcPr>
          <w:p w:rsidR="006A0C03" w:rsidRPr="006A0C03" w:rsidRDefault="006A0C03" w:rsidP="006A0C03">
            <w:pPr>
              <w:widowControl/>
              <w:spacing w:line="330" w:lineRule="atLeast"/>
              <w:jc w:val="center"/>
              <w:rPr>
                <w:rFonts w:ascii="ˎ̥" w:eastAsia="宋体" w:hAnsi="ˎ̥" w:cs="宋体" w:hint="eastAsia"/>
                <w:kern w:val="0"/>
                <w:szCs w:val="21"/>
              </w:rPr>
            </w:pPr>
            <w:r w:rsidRPr="006A0C03">
              <w:rPr>
                <w:rFonts w:ascii="ˎ̥" w:eastAsia="宋体" w:hAnsi="ˎ̥" w:cs="宋体"/>
                <w:kern w:val="0"/>
                <w:szCs w:val="21"/>
              </w:rPr>
              <w:t>关于印发《湖南省建设工程施工项目部和现场监理部关键岗位人员配备管理办法》的通知</w:t>
            </w:r>
          </w:p>
        </w:tc>
      </w:tr>
      <w:tr w:rsidR="006A0C03" w:rsidRPr="006A0C03">
        <w:trPr>
          <w:trHeight w:val="90"/>
          <w:tblCellSpacing w:w="0" w:type="dxa"/>
          <w:jc w:val="center"/>
        </w:trPr>
        <w:tc>
          <w:tcPr>
            <w:tcW w:w="0" w:type="auto"/>
            <w:vAlign w:val="center"/>
            <w:hideMark/>
          </w:tcPr>
          <w:p w:rsidR="006A0C03" w:rsidRPr="006A0C03" w:rsidRDefault="006A0C03" w:rsidP="006A0C03">
            <w:pPr>
              <w:widowControl/>
              <w:spacing w:line="90" w:lineRule="atLeast"/>
              <w:jc w:val="center"/>
              <w:rPr>
                <w:rFonts w:ascii="ˎ̥" w:eastAsia="宋体" w:hAnsi="ˎ̥" w:cs="宋体" w:hint="eastAsia"/>
                <w:kern w:val="0"/>
                <w:szCs w:val="21"/>
              </w:rPr>
            </w:pPr>
            <w:r>
              <w:rPr>
                <w:rFonts w:ascii="ˎ̥" w:eastAsia="宋体" w:hAnsi="ˎ̥" w:cs="宋体" w:hint="eastAsia"/>
                <w:noProof/>
                <w:kern w:val="0"/>
                <w:szCs w:val="21"/>
              </w:rPr>
              <w:drawing>
                <wp:inline distT="0" distB="0" distL="0" distR="0">
                  <wp:extent cx="8277225" cy="38100"/>
                  <wp:effectExtent l="19050" t="0" r="9525" b="0"/>
                  <wp:docPr id="11" name="图片 11" descr="http://www.hunanjs.gov.cn/zjtmh/shouye/images/zfxl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unanjs.gov.cn/zjtmh/shouye/images/zfxl_03.jpg"/>
                          <pic:cNvPicPr>
                            <a:picLocks noChangeAspect="1" noChangeArrowheads="1"/>
                          </pic:cNvPicPr>
                        </pic:nvPicPr>
                        <pic:blipFill>
                          <a:blip r:embed="rId7"/>
                          <a:srcRect/>
                          <a:stretch>
                            <a:fillRect/>
                          </a:stretch>
                        </pic:blipFill>
                        <pic:spPr bwMode="auto">
                          <a:xfrm>
                            <a:off x="0" y="0"/>
                            <a:ext cx="8277225" cy="38100"/>
                          </a:xfrm>
                          <a:prstGeom prst="rect">
                            <a:avLst/>
                          </a:prstGeom>
                          <a:noFill/>
                          <a:ln w="9525">
                            <a:noFill/>
                            <a:miter lim="800000"/>
                            <a:headEnd/>
                            <a:tailEnd/>
                          </a:ln>
                        </pic:spPr>
                      </pic:pic>
                    </a:graphicData>
                  </a:graphic>
                </wp:inline>
              </w:drawing>
            </w:r>
          </w:p>
        </w:tc>
      </w:tr>
      <w:tr w:rsidR="006A0C03" w:rsidRPr="006A0C03">
        <w:trPr>
          <w:trHeight w:val="450"/>
          <w:tblCellSpacing w:w="0" w:type="dxa"/>
          <w:jc w:val="center"/>
        </w:trPr>
        <w:tc>
          <w:tcPr>
            <w:tcW w:w="0" w:type="auto"/>
            <w:vAlign w:val="center"/>
            <w:hideMark/>
          </w:tcPr>
          <w:tbl>
            <w:tblPr>
              <w:tblW w:w="4900" w:type="pct"/>
              <w:jc w:val="center"/>
              <w:tblCellSpacing w:w="0" w:type="dxa"/>
              <w:tblCellMar>
                <w:left w:w="0" w:type="dxa"/>
                <w:right w:w="0" w:type="dxa"/>
              </w:tblCellMar>
              <w:tblLook w:val="04A0"/>
            </w:tblPr>
            <w:tblGrid>
              <w:gridCol w:w="8140"/>
            </w:tblGrid>
            <w:tr w:rsidR="006A0C03" w:rsidRPr="006A0C03">
              <w:trPr>
                <w:tblCellSpacing w:w="0" w:type="dxa"/>
                <w:jc w:val="center"/>
              </w:trPr>
              <w:tc>
                <w:tcPr>
                  <w:tcW w:w="0" w:type="auto"/>
                  <w:vAlign w:val="center"/>
                  <w:hideMark/>
                </w:tcPr>
                <w:p w:rsidR="006A0C03" w:rsidRPr="006A0C03" w:rsidRDefault="006A0C03" w:rsidP="006A0C03">
                  <w:pPr>
                    <w:widowControl/>
                    <w:spacing w:line="330" w:lineRule="atLeast"/>
                    <w:jc w:val="center"/>
                    <w:rPr>
                      <w:rFonts w:ascii="ˎ̥" w:eastAsia="宋体" w:hAnsi="ˎ̥" w:cs="宋体" w:hint="eastAsia"/>
                      <w:kern w:val="0"/>
                      <w:szCs w:val="21"/>
                    </w:rPr>
                  </w:pPr>
                </w:p>
              </w:tc>
            </w:tr>
          </w:tbl>
          <w:p w:rsidR="006A0C03" w:rsidRPr="006A0C03" w:rsidRDefault="006A0C03" w:rsidP="006A0C03">
            <w:pPr>
              <w:widowControl/>
              <w:spacing w:line="330" w:lineRule="atLeast"/>
              <w:jc w:val="center"/>
              <w:rPr>
                <w:rFonts w:ascii="ˎ̥" w:eastAsia="宋体" w:hAnsi="ˎ̥" w:cs="宋体" w:hint="eastAsia"/>
                <w:kern w:val="0"/>
                <w:szCs w:val="21"/>
              </w:rPr>
            </w:pPr>
          </w:p>
        </w:tc>
      </w:tr>
    </w:tbl>
    <w:p w:rsidR="006A0C03" w:rsidRPr="006A0C03" w:rsidRDefault="006A0C03" w:rsidP="006A0C03">
      <w:pPr>
        <w:widowControl/>
        <w:spacing w:line="330" w:lineRule="atLeast"/>
        <w:jc w:val="left"/>
        <w:rPr>
          <w:rFonts w:ascii="ˎ̥" w:eastAsia="宋体" w:hAnsi="ˎ̥" w:cs="宋体" w:hint="eastAsia"/>
          <w:vanish/>
          <w:kern w:val="0"/>
          <w:szCs w:val="21"/>
        </w:rPr>
      </w:pPr>
    </w:p>
    <w:tbl>
      <w:tblPr>
        <w:tblW w:w="4750" w:type="pct"/>
        <w:jc w:val="center"/>
        <w:tblCellSpacing w:w="0" w:type="dxa"/>
        <w:tblCellMar>
          <w:left w:w="0" w:type="dxa"/>
          <w:right w:w="0" w:type="dxa"/>
        </w:tblCellMar>
        <w:tblLook w:val="04A0"/>
      </w:tblPr>
      <w:tblGrid>
        <w:gridCol w:w="7891"/>
      </w:tblGrid>
      <w:tr w:rsidR="006A0C03" w:rsidRPr="006A0C03">
        <w:trPr>
          <w:trHeight w:val="225"/>
          <w:tblCellSpacing w:w="0" w:type="dxa"/>
          <w:jc w:val="center"/>
        </w:trPr>
        <w:tc>
          <w:tcPr>
            <w:tcW w:w="0" w:type="auto"/>
            <w:vAlign w:val="center"/>
            <w:hideMark/>
          </w:tcPr>
          <w:p w:rsidR="006A0C03" w:rsidRPr="006A0C03" w:rsidRDefault="006A0C03" w:rsidP="006A0C03">
            <w:pPr>
              <w:widowControl/>
              <w:spacing w:line="330" w:lineRule="atLeast"/>
              <w:jc w:val="left"/>
              <w:rPr>
                <w:rFonts w:ascii="ˎ̥" w:eastAsia="宋体" w:hAnsi="ˎ̥" w:cs="宋体" w:hint="eastAsia"/>
                <w:kern w:val="0"/>
                <w:szCs w:val="21"/>
              </w:rPr>
            </w:pPr>
          </w:p>
        </w:tc>
      </w:tr>
      <w:tr w:rsidR="006A0C03" w:rsidRPr="006A0C03">
        <w:trPr>
          <w:tblCellSpacing w:w="0" w:type="dxa"/>
          <w:jc w:val="center"/>
        </w:trPr>
        <w:tc>
          <w:tcPr>
            <w:tcW w:w="0" w:type="auto"/>
            <w:hideMark/>
          </w:tcPr>
          <w:p w:rsidR="006A0C03" w:rsidRPr="006A0C03" w:rsidRDefault="006A0C03" w:rsidP="006A0C03">
            <w:pPr>
              <w:widowControl/>
              <w:spacing w:line="480" w:lineRule="auto"/>
              <w:ind w:firstLine="480"/>
              <w:jc w:val="center"/>
              <w:rPr>
                <w:rFonts w:ascii="ˎ̥" w:eastAsia="宋体" w:hAnsi="ˎ̥" w:cs="宋体" w:hint="eastAsia"/>
                <w:kern w:val="0"/>
                <w:sz w:val="24"/>
                <w:szCs w:val="24"/>
              </w:rPr>
            </w:pPr>
            <w:r w:rsidRPr="006A0C03">
              <w:rPr>
                <w:rFonts w:ascii="ˎ̥" w:eastAsia="宋体" w:hAnsi="ˎ̥" w:cs="宋体"/>
                <w:kern w:val="0"/>
                <w:sz w:val="24"/>
                <w:szCs w:val="24"/>
              </w:rPr>
              <w:t>HNPR—2015—16005</w:t>
            </w:r>
          </w:p>
          <w:p w:rsidR="006A0C03" w:rsidRPr="006A0C03" w:rsidRDefault="006A0C03" w:rsidP="006A0C03">
            <w:pPr>
              <w:widowControl/>
              <w:spacing w:line="480" w:lineRule="auto"/>
              <w:ind w:firstLine="480"/>
              <w:jc w:val="center"/>
              <w:rPr>
                <w:rFonts w:ascii="ˎ̥" w:eastAsia="宋体" w:hAnsi="ˎ̥" w:cs="宋体" w:hint="eastAsia"/>
                <w:kern w:val="0"/>
                <w:sz w:val="24"/>
                <w:szCs w:val="24"/>
              </w:rPr>
            </w:pPr>
            <w:r w:rsidRPr="006A0C03">
              <w:rPr>
                <w:rFonts w:ascii="ˎ̥" w:eastAsia="宋体" w:hAnsi="ˎ̥" w:cs="宋体"/>
                <w:b/>
                <w:bCs/>
                <w:kern w:val="0"/>
                <w:sz w:val="24"/>
                <w:szCs w:val="24"/>
              </w:rPr>
              <w:t>湖南省住房城乡建设厅关于印发《湖南省建设工程施工项目部和现场监理部关键岗位人员配备管理办法》的通知</w:t>
            </w:r>
          </w:p>
          <w:p w:rsidR="006A0C03" w:rsidRPr="006A0C03" w:rsidRDefault="006A0C03" w:rsidP="006A0C03">
            <w:pPr>
              <w:widowControl/>
              <w:spacing w:line="480" w:lineRule="auto"/>
              <w:ind w:firstLine="480"/>
              <w:jc w:val="center"/>
              <w:rPr>
                <w:rFonts w:ascii="ˎ̥" w:eastAsia="宋体" w:hAnsi="ˎ̥" w:cs="宋体" w:hint="eastAsia"/>
                <w:kern w:val="0"/>
                <w:sz w:val="24"/>
                <w:szCs w:val="24"/>
              </w:rPr>
            </w:pPr>
            <w:r w:rsidRPr="006A0C03">
              <w:rPr>
                <w:rFonts w:ascii="ˎ̥" w:eastAsia="宋体" w:hAnsi="ˎ̥" w:cs="宋体"/>
                <w:color w:val="0000FF"/>
                <w:kern w:val="0"/>
                <w:sz w:val="24"/>
                <w:szCs w:val="24"/>
                <w:shd w:val="clear" w:color="auto" w:fill="FFFFFF"/>
              </w:rPr>
              <w:t>湘建建〔</w:t>
            </w:r>
            <w:r w:rsidRPr="006A0C03">
              <w:rPr>
                <w:rFonts w:ascii="ˎ̥" w:eastAsia="宋体" w:hAnsi="ˎ̥" w:cs="宋体"/>
                <w:color w:val="0000FF"/>
                <w:kern w:val="0"/>
                <w:sz w:val="24"/>
                <w:szCs w:val="24"/>
                <w:shd w:val="clear" w:color="auto" w:fill="FFFFFF"/>
              </w:rPr>
              <w:t>2015</w:t>
            </w:r>
            <w:r w:rsidRPr="006A0C03">
              <w:rPr>
                <w:rFonts w:ascii="ˎ̥" w:eastAsia="宋体" w:hAnsi="ˎ̥" w:cs="宋体"/>
                <w:color w:val="0000FF"/>
                <w:kern w:val="0"/>
                <w:sz w:val="24"/>
                <w:szCs w:val="24"/>
                <w:shd w:val="clear" w:color="auto" w:fill="FFFFFF"/>
              </w:rPr>
              <w:t>〕</w:t>
            </w:r>
            <w:r w:rsidRPr="006A0C03">
              <w:rPr>
                <w:rFonts w:ascii="ˎ̥" w:eastAsia="宋体" w:hAnsi="ˎ̥" w:cs="宋体"/>
                <w:color w:val="0000FF"/>
                <w:kern w:val="0"/>
                <w:sz w:val="24"/>
                <w:szCs w:val="24"/>
                <w:shd w:val="clear" w:color="auto" w:fill="FFFFFF"/>
              </w:rPr>
              <w:t>57</w:t>
            </w:r>
            <w:r w:rsidRPr="006A0C03">
              <w:rPr>
                <w:rFonts w:ascii="ˎ̥" w:eastAsia="宋体" w:hAnsi="ˎ̥" w:cs="宋体"/>
                <w:color w:val="0000FF"/>
                <w:kern w:val="0"/>
                <w:sz w:val="24"/>
                <w:szCs w:val="24"/>
                <w:shd w:val="clear" w:color="auto" w:fill="FFFFFF"/>
              </w:rPr>
              <w:t>号</w:t>
            </w:r>
          </w:p>
          <w:p w:rsidR="006A0C03" w:rsidRPr="006A0C03" w:rsidRDefault="006A0C03" w:rsidP="006A0C03">
            <w:pPr>
              <w:widowControl/>
              <w:spacing w:line="480" w:lineRule="auto"/>
              <w:ind w:firstLine="480"/>
              <w:jc w:val="center"/>
              <w:rPr>
                <w:rFonts w:ascii="ˎ̥" w:eastAsia="宋体" w:hAnsi="ˎ̥" w:cs="宋体" w:hint="eastAsia"/>
                <w:kern w:val="0"/>
                <w:sz w:val="24"/>
                <w:szCs w:val="24"/>
              </w:rPr>
            </w:pPr>
            <w:r w:rsidRPr="006A0C03">
              <w:rPr>
                <w:rFonts w:ascii="ˎ̥" w:eastAsia="宋体" w:hAnsi="ˎ̥" w:cs="宋体"/>
                <w:kern w:val="0"/>
                <w:sz w:val="24"/>
                <w:szCs w:val="24"/>
              </w:rPr>
              <w:t> </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各市州住房和城乡建设局（建委、规划建设局），邵阳市建工局，有关建筑业企业：</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为规范建设工程施工项目部、现场监理部关键岗位人员配备和管理，维护建筑市场秩序和建设工程主要参与方的合法权益，保证工程质量和施工安全，我厅制定了《湖南省建设工程施工项目部和现场监理部关键岗位人员配备管理办法》。现印发给你们，请遵照执行。</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附件：</w:t>
            </w:r>
            <w:r w:rsidRPr="006A0C03">
              <w:rPr>
                <w:rFonts w:ascii="ˎ̥" w:eastAsia="宋体" w:hAnsi="ˎ̥" w:cs="宋体"/>
                <w:kern w:val="0"/>
                <w:sz w:val="24"/>
                <w:szCs w:val="24"/>
              </w:rPr>
              <w:t>1</w:t>
            </w:r>
            <w:r w:rsidRPr="006A0C03">
              <w:rPr>
                <w:rFonts w:ascii="ˎ̥" w:eastAsia="宋体" w:hAnsi="ˎ̥" w:cs="宋体"/>
                <w:kern w:val="0"/>
                <w:sz w:val="24"/>
                <w:szCs w:val="24"/>
              </w:rPr>
              <w:t>．施工项目部关键岗位人员配备标准</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2</w:t>
            </w:r>
            <w:r w:rsidRPr="006A0C03">
              <w:rPr>
                <w:rFonts w:ascii="ˎ̥" w:eastAsia="宋体" w:hAnsi="ˎ̥" w:cs="宋体"/>
                <w:kern w:val="0"/>
                <w:sz w:val="24"/>
                <w:szCs w:val="24"/>
              </w:rPr>
              <w:t>．现场监理部关键岗位人员配备标准</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3</w:t>
            </w:r>
            <w:r w:rsidRPr="006A0C03">
              <w:rPr>
                <w:rFonts w:ascii="ˎ̥" w:eastAsia="宋体" w:hAnsi="ˎ̥" w:cs="宋体"/>
                <w:kern w:val="0"/>
                <w:sz w:val="24"/>
                <w:szCs w:val="24"/>
              </w:rPr>
              <w:t>．施工项目部关键岗位人员任职条件及主要职责</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4</w:t>
            </w:r>
            <w:r w:rsidRPr="006A0C03">
              <w:rPr>
                <w:rFonts w:ascii="ˎ̥" w:eastAsia="宋体" w:hAnsi="ˎ̥" w:cs="宋体"/>
                <w:kern w:val="0"/>
                <w:sz w:val="24"/>
                <w:szCs w:val="24"/>
              </w:rPr>
              <w:t>．现场监理部关键岗位人员任职条件及主要职责</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5</w:t>
            </w:r>
            <w:r w:rsidRPr="006A0C03">
              <w:rPr>
                <w:rFonts w:ascii="ˎ̥" w:eastAsia="宋体" w:hAnsi="ˎ̥" w:cs="宋体"/>
                <w:kern w:val="0"/>
                <w:sz w:val="24"/>
                <w:szCs w:val="24"/>
              </w:rPr>
              <w:t>．施工项目部其他管理人员任职条件及主要职责</w:t>
            </w:r>
          </w:p>
          <w:p w:rsidR="006A0C03" w:rsidRPr="006A0C03" w:rsidRDefault="006A0C03" w:rsidP="006A0C03">
            <w:pPr>
              <w:widowControl/>
              <w:spacing w:line="480" w:lineRule="auto"/>
              <w:ind w:firstLine="480"/>
              <w:jc w:val="center"/>
              <w:rPr>
                <w:rFonts w:ascii="ˎ̥" w:eastAsia="宋体" w:hAnsi="ˎ̥" w:cs="宋体" w:hint="eastAsia"/>
                <w:kern w:val="0"/>
                <w:sz w:val="24"/>
                <w:szCs w:val="24"/>
              </w:rPr>
            </w:pPr>
            <w:r w:rsidRPr="006A0C03">
              <w:rPr>
                <w:rFonts w:ascii="ˎ̥" w:eastAsia="宋体" w:hAnsi="ˎ̥" w:cs="宋体"/>
                <w:kern w:val="0"/>
                <w:sz w:val="24"/>
                <w:szCs w:val="24"/>
              </w:rPr>
              <w:t> </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 xml:space="preserve">                                                      </w:t>
            </w:r>
            <w:r w:rsidRPr="006A0C03">
              <w:rPr>
                <w:rFonts w:ascii="ˎ̥" w:eastAsia="宋体" w:hAnsi="ˎ̥" w:cs="宋体"/>
                <w:kern w:val="0"/>
                <w:sz w:val="24"/>
                <w:szCs w:val="24"/>
              </w:rPr>
              <w:t>湖南省住房和城乡建设厅</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                                                            2015</w:t>
            </w:r>
            <w:r w:rsidRPr="006A0C03">
              <w:rPr>
                <w:rFonts w:ascii="ˎ̥" w:eastAsia="宋体" w:hAnsi="ˎ̥" w:cs="宋体"/>
                <w:kern w:val="0"/>
                <w:sz w:val="24"/>
                <w:szCs w:val="24"/>
              </w:rPr>
              <w:t>年</w:t>
            </w:r>
            <w:r w:rsidRPr="006A0C03">
              <w:rPr>
                <w:rFonts w:ascii="ˎ̥" w:eastAsia="宋体" w:hAnsi="ˎ̥" w:cs="宋体"/>
                <w:kern w:val="0"/>
                <w:sz w:val="24"/>
                <w:szCs w:val="24"/>
              </w:rPr>
              <w:t>6</w:t>
            </w:r>
            <w:r w:rsidRPr="006A0C03">
              <w:rPr>
                <w:rFonts w:ascii="ˎ̥" w:eastAsia="宋体" w:hAnsi="ˎ̥" w:cs="宋体"/>
                <w:kern w:val="0"/>
                <w:sz w:val="24"/>
                <w:szCs w:val="24"/>
              </w:rPr>
              <w:t>月</w:t>
            </w:r>
            <w:r w:rsidRPr="006A0C03">
              <w:rPr>
                <w:rFonts w:ascii="ˎ̥" w:eastAsia="宋体" w:hAnsi="ˎ̥" w:cs="宋体"/>
                <w:kern w:val="0"/>
                <w:sz w:val="24"/>
                <w:szCs w:val="24"/>
              </w:rPr>
              <w:t>4</w:t>
            </w:r>
            <w:r w:rsidRPr="006A0C03">
              <w:rPr>
                <w:rFonts w:ascii="ˎ̥" w:eastAsia="宋体" w:hAnsi="ˎ̥" w:cs="宋体"/>
                <w:kern w:val="0"/>
                <w:sz w:val="24"/>
                <w:szCs w:val="24"/>
              </w:rPr>
              <w:t>日</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lastRenderedPageBreak/>
              <w:t> </w:t>
            </w:r>
          </w:p>
          <w:p w:rsidR="006A0C03" w:rsidRPr="006A0C03" w:rsidRDefault="006A0C03" w:rsidP="006A0C03">
            <w:pPr>
              <w:widowControl/>
              <w:spacing w:line="480" w:lineRule="auto"/>
              <w:ind w:firstLine="480"/>
              <w:jc w:val="center"/>
              <w:rPr>
                <w:rFonts w:ascii="ˎ̥" w:eastAsia="宋体" w:hAnsi="ˎ̥" w:cs="宋体" w:hint="eastAsia"/>
                <w:kern w:val="0"/>
                <w:sz w:val="24"/>
                <w:szCs w:val="24"/>
              </w:rPr>
            </w:pPr>
            <w:r w:rsidRPr="006A0C03">
              <w:rPr>
                <w:rFonts w:ascii="ˎ̥" w:eastAsia="宋体" w:hAnsi="ˎ̥" w:cs="宋体"/>
                <w:b/>
                <w:bCs/>
                <w:kern w:val="0"/>
                <w:sz w:val="24"/>
                <w:szCs w:val="24"/>
              </w:rPr>
              <w:t>湖南省建设工程施工项目部和现场监理部关键岗位人员配备管理办法</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第一条</w:t>
            </w:r>
            <w:r w:rsidRPr="006A0C03">
              <w:rPr>
                <w:rFonts w:ascii="ˎ̥" w:eastAsia="宋体" w:hAnsi="ˎ̥" w:cs="宋体"/>
                <w:kern w:val="0"/>
                <w:sz w:val="24"/>
                <w:szCs w:val="24"/>
              </w:rPr>
              <w:t xml:space="preserve">  </w:t>
            </w:r>
            <w:r w:rsidRPr="006A0C03">
              <w:rPr>
                <w:rFonts w:ascii="ˎ̥" w:eastAsia="宋体" w:hAnsi="ˎ̥" w:cs="宋体"/>
                <w:kern w:val="0"/>
                <w:sz w:val="24"/>
                <w:szCs w:val="24"/>
              </w:rPr>
              <w:t>为规范建设工程施工项目部、现场监理部关键岗位人员配备和管理，确保建设工程质量和安全生产，根据《湖南省建设工程质量和安全生产管理条例》、住房和城乡建设部《建筑施工企业安全生产管理机构及专职安全生产管理人员配备办法》（建质〔</w:t>
            </w:r>
            <w:r w:rsidRPr="006A0C03">
              <w:rPr>
                <w:rFonts w:ascii="ˎ̥" w:eastAsia="宋体" w:hAnsi="ˎ̥" w:cs="宋体"/>
                <w:kern w:val="0"/>
                <w:sz w:val="24"/>
                <w:szCs w:val="24"/>
              </w:rPr>
              <w:t>2008</w:t>
            </w:r>
            <w:r w:rsidRPr="006A0C03">
              <w:rPr>
                <w:rFonts w:ascii="ˎ̥" w:eastAsia="宋体" w:hAnsi="ˎ̥" w:cs="宋体"/>
                <w:kern w:val="0"/>
                <w:sz w:val="24"/>
                <w:szCs w:val="24"/>
              </w:rPr>
              <w:t>〕</w:t>
            </w:r>
            <w:r w:rsidRPr="006A0C03">
              <w:rPr>
                <w:rFonts w:ascii="ˎ̥" w:eastAsia="宋体" w:hAnsi="ˎ̥" w:cs="宋体"/>
                <w:kern w:val="0"/>
                <w:sz w:val="24"/>
                <w:szCs w:val="24"/>
              </w:rPr>
              <w:t>91</w:t>
            </w:r>
            <w:r w:rsidRPr="006A0C03">
              <w:rPr>
                <w:rFonts w:ascii="ˎ̥" w:eastAsia="宋体" w:hAnsi="ˎ̥" w:cs="宋体"/>
                <w:kern w:val="0"/>
                <w:sz w:val="24"/>
                <w:szCs w:val="24"/>
              </w:rPr>
              <w:t>号）、《住房城乡建设部关于印发</w:t>
            </w:r>
            <w:r w:rsidRPr="006A0C03">
              <w:rPr>
                <w:rFonts w:ascii="ˎ̥" w:eastAsia="宋体" w:hAnsi="ˎ̥" w:cs="宋体"/>
                <w:kern w:val="0"/>
                <w:sz w:val="24"/>
                <w:szCs w:val="24"/>
              </w:rPr>
              <w:t>&lt;</w:t>
            </w:r>
            <w:r w:rsidRPr="006A0C03">
              <w:rPr>
                <w:rFonts w:ascii="ˎ̥" w:eastAsia="宋体" w:hAnsi="ˎ̥" w:cs="宋体"/>
                <w:kern w:val="0"/>
                <w:sz w:val="24"/>
                <w:szCs w:val="24"/>
              </w:rPr>
              <w:t>建筑工程施工转包违法分包等违法行为认定查处管理办法（试行）</w:t>
            </w:r>
            <w:r w:rsidRPr="006A0C03">
              <w:rPr>
                <w:rFonts w:ascii="ˎ̥" w:eastAsia="宋体" w:hAnsi="ˎ̥" w:cs="宋体"/>
                <w:kern w:val="0"/>
                <w:sz w:val="24"/>
                <w:szCs w:val="24"/>
              </w:rPr>
              <w:t>&gt;</w:t>
            </w:r>
            <w:r w:rsidRPr="006A0C03">
              <w:rPr>
                <w:rFonts w:ascii="ˎ̥" w:eastAsia="宋体" w:hAnsi="ˎ̥" w:cs="宋体"/>
                <w:kern w:val="0"/>
                <w:sz w:val="24"/>
                <w:szCs w:val="24"/>
              </w:rPr>
              <w:t>的通知》（建市〔</w:t>
            </w:r>
            <w:r w:rsidRPr="006A0C03">
              <w:rPr>
                <w:rFonts w:ascii="ˎ̥" w:eastAsia="宋体" w:hAnsi="ˎ̥" w:cs="宋体"/>
                <w:kern w:val="0"/>
                <w:sz w:val="24"/>
                <w:szCs w:val="24"/>
              </w:rPr>
              <w:t>2014</w:t>
            </w:r>
            <w:r w:rsidRPr="006A0C03">
              <w:rPr>
                <w:rFonts w:ascii="ˎ̥" w:eastAsia="宋体" w:hAnsi="ˎ̥" w:cs="宋体"/>
                <w:kern w:val="0"/>
                <w:sz w:val="24"/>
                <w:szCs w:val="24"/>
              </w:rPr>
              <w:t>〕</w:t>
            </w:r>
            <w:r w:rsidRPr="006A0C03">
              <w:rPr>
                <w:rFonts w:ascii="ˎ̥" w:eastAsia="宋体" w:hAnsi="ˎ̥" w:cs="宋体"/>
                <w:kern w:val="0"/>
                <w:sz w:val="24"/>
                <w:szCs w:val="24"/>
              </w:rPr>
              <w:t>118</w:t>
            </w:r>
            <w:r w:rsidRPr="006A0C03">
              <w:rPr>
                <w:rFonts w:ascii="ˎ̥" w:eastAsia="宋体" w:hAnsi="ˎ̥" w:cs="宋体"/>
                <w:kern w:val="0"/>
                <w:sz w:val="24"/>
                <w:szCs w:val="24"/>
              </w:rPr>
              <w:t>号）和有关法律法规、标准规范等规定，结合本省实际，制定本办法。</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第二条</w:t>
            </w:r>
            <w:r w:rsidRPr="006A0C03">
              <w:rPr>
                <w:rFonts w:ascii="ˎ̥" w:eastAsia="宋体" w:hAnsi="ˎ̥" w:cs="宋体"/>
                <w:kern w:val="0"/>
                <w:sz w:val="24"/>
                <w:szCs w:val="24"/>
              </w:rPr>
              <w:t xml:space="preserve">  </w:t>
            </w:r>
            <w:r w:rsidRPr="006A0C03">
              <w:rPr>
                <w:rFonts w:ascii="ˎ̥" w:eastAsia="宋体" w:hAnsi="ˎ̥" w:cs="宋体"/>
                <w:kern w:val="0"/>
                <w:sz w:val="24"/>
                <w:szCs w:val="24"/>
              </w:rPr>
              <w:t>在本省行政区域内从事新建、改建、扩建房屋建筑工程（包括与其配套的线路管道和设备安装工程、装修工程）和市政基础设施工程等活动的施工项目部、现场监理部关键岗位人员的考核、配备和管理适用本办法。</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本办法所称施工项目部是指建筑施工企业为完成建设工程施工合同任务派驻施工现场的施工管理机构；现场监理部是指工程监理企业根据建设工程监理合同派驻施工现场的监理机构。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本办法所称施工项目部关键岗位人员是指项目负责人、项目技术负责人、施工员、安全员、质量员；现场监理部关键岗位人员是指总监理工程师（总监代表）、专业监理工程师、监理员。</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第三条</w:t>
            </w:r>
            <w:r w:rsidRPr="006A0C03">
              <w:rPr>
                <w:rFonts w:ascii="ˎ̥" w:eastAsia="宋体" w:hAnsi="ˎ̥" w:cs="宋体"/>
                <w:kern w:val="0"/>
                <w:sz w:val="24"/>
                <w:szCs w:val="24"/>
              </w:rPr>
              <w:t xml:space="preserve">  </w:t>
            </w:r>
            <w:r w:rsidRPr="006A0C03">
              <w:rPr>
                <w:rFonts w:ascii="ˎ̥" w:eastAsia="宋体" w:hAnsi="ˎ̥" w:cs="宋体"/>
                <w:kern w:val="0"/>
                <w:sz w:val="24"/>
                <w:szCs w:val="24"/>
              </w:rPr>
              <w:t>建设工程施工项目部、现场监理部关键岗位人员数量不得低于本办法规定（施工项目部关键岗位人员配备标准见附件</w:t>
            </w:r>
            <w:r w:rsidRPr="006A0C03">
              <w:rPr>
                <w:rFonts w:ascii="ˎ̥" w:eastAsia="宋体" w:hAnsi="ˎ̥" w:cs="宋体"/>
                <w:kern w:val="0"/>
                <w:sz w:val="24"/>
                <w:szCs w:val="24"/>
              </w:rPr>
              <w:t>1</w:t>
            </w:r>
            <w:r w:rsidRPr="006A0C03">
              <w:rPr>
                <w:rFonts w:ascii="ˎ̥" w:eastAsia="宋体" w:hAnsi="ˎ̥" w:cs="宋体"/>
                <w:kern w:val="0"/>
                <w:sz w:val="24"/>
                <w:szCs w:val="24"/>
              </w:rPr>
              <w:t>、现场监理部关键岗位人员配备标准见附件</w:t>
            </w:r>
            <w:r w:rsidRPr="006A0C03">
              <w:rPr>
                <w:rFonts w:ascii="ˎ̥" w:eastAsia="宋体" w:hAnsi="ˎ̥" w:cs="宋体"/>
                <w:kern w:val="0"/>
                <w:sz w:val="24"/>
                <w:szCs w:val="24"/>
              </w:rPr>
              <w:t>2</w:t>
            </w:r>
            <w:r w:rsidRPr="006A0C03">
              <w:rPr>
                <w:rFonts w:ascii="ˎ̥" w:eastAsia="宋体" w:hAnsi="ˎ̥" w:cs="宋体"/>
                <w:kern w:val="0"/>
                <w:sz w:val="24"/>
                <w:szCs w:val="24"/>
              </w:rPr>
              <w:t>），且必须按规定认真履行岗位职责（施工项目部关键岗位人员任职条件和职责详见附件</w:t>
            </w:r>
            <w:r w:rsidRPr="006A0C03">
              <w:rPr>
                <w:rFonts w:ascii="ˎ̥" w:eastAsia="宋体" w:hAnsi="ˎ̥" w:cs="宋体"/>
                <w:kern w:val="0"/>
                <w:sz w:val="24"/>
                <w:szCs w:val="24"/>
              </w:rPr>
              <w:t>3</w:t>
            </w:r>
            <w:r w:rsidRPr="006A0C03">
              <w:rPr>
                <w:rFonts w:ascii="ˎ̥" w:eastAsia="宋体" w:hAnsi="ˎ̥" w:cs="宋体"/>
                <w:kern w:val="0"/>
                <w:sz w:val="24"/>
                <w:szCs w:val="24"/>
              </w:rPr>
              <w:t>，现场监理部关键岗位人员任职</w:t>
            </w:r>
            <w:r w:rsidRPr="006A0C03">
              <w:rPr>
                <w:rFonts w:ascii="ˎ̥" w:eastAsia="宋体" w:hAnsi="ˎ̥" w:cs="宋体"/>
                <w:kern w:val="0"/>
                <w:sz w:val="24"/>
                <w:szCs w:val="24"/>
              </w:rPr>
              <w:lastRenderedPageBreak/>
              <w:t>条件和职责详见附件</w:t>
            </w:r>
            <w:r w:rsidRPr="006A0C03">
              <w:rPr>
                <w:rFonts w:ascii="ˎ̥" w:eastAsia="宋体" w:hAnsi="ˎ̥" w:cs="宋体"/>
                <w:kern w:val="0"/>
                <w:sz w:val="24"/>
                <w:szCs w:val="24"/>
              </w:rPr>
              <w:t>4</w:t>
            </w:r>
            <w:r w:rsidRPr="006A0C03">
              <w:rPr>
                <w:rFonts w:ascii="ˎ̥" w:eastAsia="宋体" w:hAnsi="ˎ̥" w:cs="宋体"/>
                <w:kern w:val="0"/>
                <w:sz w:val="24"/>
                <w:szCs w:val="24"/>
              </w:rPr>
              <w:t>）。当安全员为</w:t>
            </w:r>
            <w:r w:rsidRPr="006A0C03">
              <w:rPr>
                <w:rFonts w:ascii="ˎ̥" w:eastAsia="宋体" w:hAnsi="ˎ̥" w:cs="宋体"/>
                <w:kern w:val="0"/>
                <w:sz w:val="24"/>
                <w:szCs w:val="24"/>
              </w:rPr>
              <w:t>2</w:t>
            </w:r>
            <w:r w:rsidRPr="006A0C03">
              <w:rPr>
                <w:rFonts w:ascii="ˎ̥" w:eastAsia="宋体" w:hAnsi="ˎ̥" w:cs="宋体"/>
                <w:kern w:val="0"/>
                <w:sz w:val="24"/>
                <w:szCs w:val="24"/>
              </w:rPr>
              <w:t>人及以上时，其中一名安全员参与机械起重设备安全管理；安全员为</w:t>
            </w:r>
            <w:r w:rsidRPr="006A0C03">
              <w:rPr>
                <w:rFonts w:ascii="ˎ̥" w:eastAsia="宋体" w:hAnsi="ˎ̥" w:cs="宋体"/>
                <w:kern w:val="0"/>
                <w:sz w:val="24"/>
                <w:szCs w:val="24"/>
              </w:rPr>
              <w:t>1</w:t>
            </w:r>
            <w:r w:rsidRPr="006A0C03">
              <w:rPr>
                <w:rFonts w:ascii="ˎ̥" w:eastAsia="宋体" w:hAnsi="ˎ̥" w:cs="宋体"/>
                <w:kern w:val="0"/>
                <w:sz w:val="24"/>
                <w:szCs w:val="24"/>
              </w:rPr>
              <w:t>人时，企业须配备专职或兼职机械管理人员。施工企业应根据工程需要配备标准员、机械员、材料员、资料员等相应的管理人员，履行相关职责（施工项目部其他管理人员职责详见附件</w:t>
            </w:r>
            <w:r w:rsidRPr="006A0C03">
              <w:rPr>
                <w:rFonts w:ascii="ˎ̥" w:eastAsia="宋体" w:hAnsi="ˎ̥" w:cs="宋体"/>
                <w:kern w:val="0"/>
                <w:sz w:val="24"/>
                <w:szCs w:val="24"/>
              </w:rPr>
              <w:t>5</w:t>
            </w:r>
            <w:r w:rsidRPr="006A0C03">
              <w:rPr>
                <w:rFonts w:ascii="ˎ̥" w:eastAsia="宋体" w:hAnsi="ˎ̥" w:cs="宋体"/>
                <w:kern w:val="0"/>
                <w:sz w:val="24"/>
                <w:szCs w:val="24"/>
              </w:rPr>
              <w:t>）。施工员兼任劳务员。</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建筑施工企业、工程监理企业应与任命的施工项目部、现场监理部关键岗位人员订立劳动合同、建立劳动工资关系。相关机构监督检查时，应重点查验施工项目部项目负责人、项目技术负责人、安全员、质量员、现场监理部总监理工程师（总监代表）是否由企业依法为其缴纳社会养老保险。</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第四条</w:t>
            </w:r>
            <w:r w:rsidRPr="006A0C03">
              <w:rPr>
                <w:rFonts w:ascii="ˎ̥" w:eastAsia="宋体" w:hAnsi="ˎ̥" w:cs="宋体"/>
                <w:kern w:val="0"/>
                <w:sz w:val="24"/>
                <w:szCs w:val="24"/>
              </w:rPr>
              <w:t xml:space="preserve">  </w:t>
            </w:r>
            <w:r w:rsidRPr="006A0C03">
              <w:rPr>
                <w:rFonts w:ascii="ˎ̥" w:eastAsia="宋体" w:hAnsi="ˎ̥" w:cs="宋体"/>
                <w:kern w:val="0"/>
                <w:sz w:val="24"/>
                <w:szCs w:val="24"/>
              </w:rPr>
              <w:t>施工项目部关键岗位人员不得同时在其他建设工程项目中任职。</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经建设单位同意，国家注册监理工程师可以在同一城市同时担任不超过</w:t>
            </w:r>
            <w:r w:rsidRPr="006A0C03">
              <w:rPr>
                <w:rFonts w:ascii="ˎ̥" w:eastAsia="宋体" w:hAnsi="ˎ̥" w:cs="宋体"/>
                <w:kern w:val="0"/>
                <w:sz w:val="24"/>
                <w:szCs w:val="24"/>
              </w:rPr>
              <w:t>3</w:t>
            </w:r>
            <w:r w:rsidRPr="006A0C03">
              <w:rPr>
                <w:rFonts w:ascii="ˎ̥" w:eastAsia="宋体" w:hAnsi="ˎ̥" w:cs="宋体"/>
                <w:kern w:val="0"/>
                <w:sz w:val="24"/>
                <w:szCs w:val="24"/>
              </w:rPr>
              <w:t>个建设工程项目的总监理工程师。对在同一城市同时担任多个建设工程项目总监理工程师的，监理单位应在其监理的各个建设工程项目现场配备总监理工程师代表。专业监理工程师、监理员不得同时在</w:t>
            </w:r>
            <w:r w:rsidRPr="006A0C03">
              <w:rPr>
                <w:rFonts w:ascii="ˎ̥" w:eastAsia="宋体" w:hAnsi="ˎ̥" w:cs="宋体"/>
                <w:kern w:val="0"/>
                <w:sz w:val="24"/>
                <w:szCs w:val="24"/>
              </w:rPr>
              <w:t>2</w:t>
            </w:r>
            <w:r w:rsidRPr="006A0C03">
              <w:rPr>
                <w:rFonts w:ascii="ˎ̥" w:eastAsia="宋体" w:hAnsi="ˎ̥" w:cs="宋体"/>
                <w:kern w:val="0"/>
                <w:sz w:val="24"/>
                <w:szCs w:val="24"/>
              </w:rPr>
              <w:t>个及以上建设工程项目的项目监理部任职。安装专业（水、电、暖通专业）监理工程师可以同时在同一城市不超过</w:t>
            </w:r>
            <w:r w:rsidRPr="006A0C03">
              <w:rPr>
                <w:rFonts w:ascii="ˎ̥" w:eastAsia="宋体" w:hAnsi="ˎ̥" w:cs="宋体"/>
                <w:kern w:val="0"/>
                <w:sz w:val="24"/>
                <w:szCs w:val="24"/>
              </w:rPr>
              <w:t>3</w:t>
            </w:r>
            <w:r w:rsidRPr="006A0C03">
              <w:rPr>
                <w:rFonts w:ascii="ˎ̥" w:eastAsia="宋体" w:hAnsi="ˎ̥" w:cs="宋体"/>
                <w:kern w:val="0"/>
                <w:sz w:val="24"/>
                <w:szCs w:val="24"/>
              </w:rPr>
              <w:t>个项目中任职，但须经建设单位同意并报工程质量安全监督机构。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第五条</w:t>
            </w:r>
            <w:r w:rsidRPr="006A0C03">
              <w:rPr>
                <w:rFonts w:ascii="ˎ̥" w:eastAsia="宋体" w:hAnsi="ˎ̥" w:cs="宋体"/>
                <w:kern w:val="0"/>
                <w:sz w:val="24"/>
                <w:szCs w:val="24"/>
              </w:rPr>
              <w:t xml:space="preserve">  </w:t>
            </w:r>
            <w:r w:rsidRPr="006A0C03">
              <w:rPr>
                <w:rFonts w:ascii="ˎ̥" w:eastAsia="宋体" w:hAnsi="ˎ̥" w:cs="宋体"/>
                <w:kern w:val="0"/>
                <w:sz w:val="24"/>
                <w:szCs w:val="24"/>
              </w:rPr>
              <w:t>工程项目建设单位在招标文件中应要求投标人按国家和省有关法律法规、规范标准和本办法规定配备建设工程施工项目部、现场监理部关键岗位人员。建筑施工企业、工程监理企业在参与投标时，应根据工程项目的规模、特点和招标文件要求，在投标文件中明确施工项目部、现场监理部</w:t>
            </w:r>
            <w:r w:rsidRPr="006A0C03">
              <w:rPr>
                <w:rFonts w:ascii="ˎ̥" w:eastAsia="宋体" w:hAnsi="ˎ̥" w:cs="宋体"/>
                <w:kern w:val="0"/>
                <w:sz w:val="24"/>
                <w:szCs w:val="24"/>
              </w:rPr>
              <w:lastRenderedPageBreak/>
              <w:t>关键岗位人员的配备情况。</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评标过程中，评标委员会应将投标人施工项目部、现场监理部关键岗位人员配备情况纳入评审内容，查验施工项目部、现场监理部各关键岗位人员证书原件，人员配备要达到本办法要求。</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招标人在中标通知书中应注明施工项目部或现场监理部关键岗位人员姓名及证号。建设工程招投标监管机构应加强招标文件备案管理和评标过程监管，及时将项目负责人、总监理工程师（总监代表）信息录入</w:t>
            </w:r>
            <w:r w:rsidRPr="006A0C03">
              <w:rPr>
                <w:rFonts w:ascii="ˎ̥" w:eastAsia="宋体" w:hAnsi="ˎ̥" w:cs="宋体"/>
                <w:kern w:val="0"/>
                <w:sz w:val="24"/>
                <w:szCs w:val="24"/>
              </w:rPr>
              <w:t>“</w:t>
            </w:r>
            <w:r w:rsidRPr="006A0C03">
              <w:rPr>
                <w:rFonts w:ascii="ˎ̥" w:eastAsia="宋体" w:hAnsi="ˎ̥" w:cs="宋体"/>
                <w:kern w:val="0"/>
                <w:sz w:val="24"/>
                <w:szCs w:val="24"/>
              </w:rPr>
              <w:t>湖南省建设工程项目监管信息平台</w:t>
            </w:r>
            <w:r w:rsidRPr="006A0C03">
              <w:rPr>
                <w:rFonts w:ascii="ˎ̥" w:eastAsia="宋体" w:hAnsi="ˎ̥" w:cs="宋体"/>
                <w:kern w:val="0"/>
                <w:sz w:val="24"/>
                <w:szCs w:val="24"/>
              </w:rPr>
              <w:t>”</w:t>
            </w:r>
            <w:r w:rsidRPr="006A0C03">
              <w:rPr>
                <w:rFonts w:ascii="ˎ̥" w:eastAsia="宋体" w:hAnsi="ˎ̥" w:cs="宋体"/>
                <w:kern w:val="0"/>
                <w:sz w:val="24"/>
                <w:szCs w:val="24"/>
              </w:rPr>
              <w:t>。</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第六条</w:t>
            </w:r>
            <w:r w:rsidRPr="006A0C03">
              <w:rPr>
                <w:rFonts w:ascii="ˎ̥" w:eastAsia="宋体" w:hAnsi="ˎ̥" w:cs="宋体"/>
                <w:kern w:val="0"/>
                <w:sz w:val="24"/>
                <w:szCs w:val="24"/>
              </w:rPr>
              <w:t xml:space="preserve">  </w:t>
            </w:r>
            <w:r w:rsidRPr="006A0C03">
              <w:rPr>
                <w:rFonts w:ascii="ˎ̥" w:eastAsia="宋体" w:hAnsi="ˎ̥" w:cs="宋体"/>
                <w:kern w:val="0"/>
                <w:sz w:val="24"/>
                <w:szCs w:val="24"/>
              </w:rPr>
              <w:t>建设工程施工合同、建设工程监理合同中应明确施工项目部项目负责人、现场监理部总监理工程师（总监代表），且应与投标文件、中标通知书一致。</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第七条</w:t>
            </w:r>
            <w:r w:rsidRPr="006A0C03">
              <w:rPr>
                <w:rFonts w:ascii="ˎ̥" w:eastAsia="宋体" w:hAnsi="ˎ̥" w:cs="宋体"/>
                <w:kern w:val="0"/>
                <w:sz w:val="24"/>
                <w:szCs w:val="24"/>
              </w:rPr>
              <w:t xml:space="preserve">  </w:t>
            </w:r>
            <w:r w:rsidRPr="006A0C03">
              <w:rPr>
                <w:rFonts w:ascii="ˎ̥" w:eastAsia="宋体" w:hAnsi="ˎ̥" w:cs="宋体"/>
                <w:kern w:val="0"/>
                <w:sz w:val="24"/>
                <w:szCs w:val="24"/>
              </w:rPr>
              <w:t>住房城乡建设主管部门及其安全监督机构在工程项目开工安全生产条件审查时，应按照本办法规定审查施工项目部、现场监理部关键岗位人员配备情况，查验各关键岗位人员证书原件，确保配备到位、人证相符。比对中标通知书，对发生变化的关键岗位人员要做好监督记录，项目通过开工安全生产条件审查后，安全监督机构应及时将关键岗位人员信息及人员变化情况录入</w:t>
            </w:r>
            <w:r w:rsidRPr="006A0C03">
              <w:rPr>
                <w:rFonts w:ascii="ˎ̥" w:eastAsia="宋体" w:hAnsi="ˎ̥" w:cs="宋体"/>
                <w:kern w:val="0"/>
                <w:sz w:val="24"/>
                <w:szCs w:val="24"/>
              </w:rPr>
              <w:t>“</w:t>
            </w:r>
            <w:r w:rsidRPr="006A0C03">
              <w:rPr>
                <w:rFonts w:ascii="ˎ̥" w:eastAsia="宋体" w:hAnsi="ˎ̥" w:cs="宋体"/>
                <w:kern w:val="0"/>
                <w:sz w:val="24"/>
                <w:szCs w:val="24"/>
              </w:rPr>
              <w:t>湖南省建设工程项目监管信息平台</w:t>
            </w:r>
            <w:r w:rsidRPr="006A0C03">
              <w:rPr>
                <w:rFonts w:ascii="ˎ̥" w:eastAsia="宋体" w:hAnsi="ˎ̥" w:cs="宋体"/>
                <w:kern w:val="0"/>
                <w:sz w:val="24"/>
                <w:szCs w:val="24"/>
              </w:rPr>
              <w:t>”</w:t>
            </w:r>
            <w:r w:rsidRPr="006A0C03">
              <w:rPr>
                <w:rFonts w:ascii="ˎ̥" w:eastAsia="宋体" w:hAnsi="ˎ̥" w:cs="宋体"/>
                <w:kern w:val="0"/>
                <w:sz w:val="24"/>
                <w:szCs w:val="24"/>
              </w:rPr>
              <w:t>。</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工程项目分期开工或不同标段先后开工时，应按分期（标段）实际开工工程规模配备关键岗位人员。</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鼓励企业对超高、超大、超复杂的特殊工程，编制人力资源配备计划，按工程项目实际施工情况，分阶段配备关键岗位人员，报工程质量和安全监督机构备案后，相关单位关键岗位人员配备可按人力资源配备计划实施。</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lastRenderedPageBreak/>
              <w:t>第八条</w:t>
            </w:r>
            <w:r w:rsidRPr="006A0C03">
              <w:rPr>
                <w:rFonts w:ascii="ˎ̥" w:eastAsia="宋体" w:hAnsi="ˎ̥" w:cs="宋体"/>
                <w:kern w:val="0"/>
                <w:sz w:val="24"/>
                <w:szCs w:val="24"/>
              </w:rPr>
              <w:t xml:space="preserve">  </w:t>
            </w:r>
            <w:r w:rsidRPr="006A0C03">
              <w:rPr>
                <w:rFonts w:ascii="ˎ̥" w:eastAsia="宋体" w:hAnsi="ˎ̥" w:cs="宋体"/>
                <w:kern w:val="0"/>
                <w:sz w:val="24"/>
                <w:szCs w:val="24"/>
              </w:rPr>
              <w:t>施工总承包和专业分包单位按设计文件要求完成合同约定工程量（以下简称</w:t>
            </w:r>
            <w:r w:rsidRPr="006A0C03">
              <w:rPr>
                <w:rFonts w:ascii="ˎ̥" w:eastAsia="宋体" w:hAnsi="ˎ̥" w:cs="宋体"/>
                <w:kern w:val="0"/>
                <w:sz w:val="24"/>
                <w:szCs w:val="24"/>
              </w:rPr>
              <w:t>“</w:t>
            </w:r>
            <w:r w:rsidRPr="006A0C03">
              <w:rPr>
                <w:rFonts w:ascii="ˎ̥" w:eastAsia="宋体" w:hAnsi="ˎ̥" w:cs="宋体"/>
                <w:kern w:val="0"/>
                <w:sz w:val="24"/>
                <w:szCs w:val="24"/>
              </w:rPr>
              <w:t>完成合同约定工程量</w:t>
            </w:r>
            <w:r w:rsidRPr="006A0C03">
              <w:rPr>
                <w:rFonts w:ascii="ˎ̥" w:eastAsia="宋体" w:hAnsi="ˎ̥" w:cs="宋体"/>
                <w:kern w:val="0"/>
                <w:sz w:val="24"/>
                <w:szCs w:val="24"/>
              </w:rPr>
              <w:t>”</w:t>
            </w:r>
            <w:r w:rsidRPr="006A0C03">
              <w:rPr>
                <w:rFonts w:ascii="ˎ̥" w:eastAsia="宋体" w:hAnsi="ˎ̥" w:cs="宋体"/>
                <w:kern w:val="0"/>
                <w:sz w:val="24"/>
                <w:szCs w:val="24"/>
              </w:rPr>
              <w:t>），经监理、建设单位同意并报工程质量安全监督机构确认后，可以撤离施工项目部关键岗位人员。现场监理部关键岗位人员完成合同约定本职工作后，经建设单位同意并报工程质量安全监督机构确认，可以撤离现场监理部关键岗位人员。</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第九条</w:t>
            </w:r>
            <w:r w:rsidRPr="006A0C03">
              <w:rPr>
                <w:rFonts w:ascii="ˎ̥" w:eastAsia="宋体" w:hAnsi="ˎ̥" w:cs="宋体"/>
                <w:kern w:val="0"/>
                <w:sz w:val="24"/>
                <w:szCs w:val="24"/>
              </w:rPr>
              <w:t xml:space="preserve">  </w:t>
            </w:r>
            <w:r w:rsidRPr="006A0C03">
              <w:rPr>
                <w:rFonts w:ascii="ˎ̥" w:eastAsia="宋体" w:hAnsi="ˎ̥" w:cs="宋体"/>
                <w:kern w:val="0"/>
                <w:sz w:val="24"/>
                <w:szCs w:val="24"/>
              </w:rPr>
              <w:t>除不可抗力因素外，中标单位自投标截止之日起至完成合同约定工程量之日止，不得更换和撤离项目负责人和总监理工程师。对擅自更换或撤离的，按骗取中标处理，其中标结果无效，并承担由此造成的损失。</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施工项目部、现场监理部其他关键岗位人员应保持稳定。中标单位自工程项目开工安全生产条件审查合格之日起至完成合同约定工程量之日止，不得擅自更换和撤离关键岗位人员。下列情形除外：</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w:t>
            </w:r>
            <w:r w:rsidRPr="006A0C03">
              <w:rPr>
                <w:rFonts w:ascii="ˎ̥" w:eastAsia="宋体" w:hAnsi="ˎ̥" w:cs="宋体"/>
                <w:kern w:val="0"/>
                <w:sz w:val="24"/>
                <w:szCs w:val="24"/>
              </w:rPr>
              <w:t>1</w:t>
            </w:r>
            <w:r w:rsidRPr="006A0C03">
              <w:rPr>
                <w:rFonts w:ascii="ˎ̥" w:eastAsia="宋体" w:hAnsi="ˎ̥" w:cs="宋体"/>
                <w:kern w:val="0"/>
                <w:sz w:val="24"/>
                <w:szCs w:val="24"/>
              </w:rPr>
              <w:t>）因身体原因无法坚持施工现场管理工作的；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w:t>
            </w:r>
            <w:r w:rsidRPr="006A0C03">
              <w:rPr>
                <w:rFonts w:ascii="ˎ̥" w:eastAsia="宋体" w:hAnsi="ˎ̥" w:cs="宋体"/>
                <w:kern w:val="0"/>
                <w:sz w:val="24"/>
                <w:szCs w:val="24"/>
              </w:rPr>
              <w:t>2</w:t>
            </w:r>
            <w:r w:rsidRPr="006A0C03">
              <w:rPr>
                <w:rFonts w:ascii="ˎ̥" w:eastAsia="宋体" w:hAnsi="ˎ̥" w:cs="宋体"/>
                <w:kern w:val="0"/>
                <w:sz w:val="24"/>
                <w:szCs w:val="24"/>
              </w:rPr>
              <w:t>）因不履行岗位职责、工作失误等原因不宜继续担任施工现场管理工作的；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w:t>
            </w:r>
            <w:r w:rsidRPr="006A0C03">
              <w:rPr>
                <w:rFonts w:ascii="ˎ̥" w:eastAsia="宋体" w:hAnsi="ˎ̥" w:cs="宋体"/>
                <w:kern w:val="0"/>
                <w:sz w:val="24"/>
                <w:szCs w:val="24"/>
              </w:rPr>
              <w:t>3</w:t>
            </w:r>
            <w:r w:rsidRPr="006A0C03">
              <w:rPr>
                <w:rFonts w:ascii="ˎ̥" w:eastAsia="宋体" w:hAnsi="ˎ̥" w:cs="宋体"/>
                <w:kern w:val="0"/>
                <w:sz w:val="24"/>
                <w:szCs w:val="24"/>
              </w:rPr>
              <w:t>）本人所承担的专业业务已完成的；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w:t>
            </w:r>
            <w:r w:rsidRPr="006A0C03">
              <w:rPr>
                <w:rFonts w:ascii="ˎ̥" w:eastAsia="宋体" w:hAnsi="ˎ̥" w:cs="宋体"/>
                <w:kern w:val="0"/>
                <w:sz w:val="24"/>
                <w:szCs w:val="24"/>
              </w:rPr>
              <w:t>4</w:t>
            </w:r>
            <w:r w:rsidRPr="006A0C03">
              <w:rPr>
                <w:rFonts w:ascii="ˎ̥" w:eastAsia="宋体" w:hAnsi="ˎ̥" w:cs="宋体"/>
                <w:kern w:val="0"/>
                <w:sz w:val="24"/>
                <w:szCs w:val="24"/>
              </w:rPr>
              <w:t>）非本单位原因工程项目延期开工或停工时间达</w:t>
            </w:r>
            <w:r w:rsidRPr="006A0C03">
              <w:rPr>
                <w:rFonts w:ascii="ˎ̥" w:eastAsia="宋体" w:hAnsi="ˎ̥" w:cs="宋体"/>
                <w:kern w:val="0"/>
                <w:sz w:val="24"/>
                <w:szCs w:val="24"/>
              </w:rPr>
              <w:t>3</w:t>
            </w:r>
            <w:r w:rsidRPr="006A0C03">
              <w:rPr>
                <w:rFonts w:ascii="ˎ̥" w:eastAsia="宋体" w:hAnsi="ˎ̥" w:cs="宋体"/>
                <w:kern w:val="0"/>
                <w:sz w:val="24"/>
                <w:szCs w:val="24"/>
              </w:rPr>
              <w:t>个月以上的；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w:t>
            </w:r>
            <w:r w:rsidRPr="006A0C03">
              <w:rPr>
                <w:rFonts w:ascii="ˎ̥" w:eastAsia="宋体" w:hAnsi="ˎ̥" w:cs="宋体"/>
                <w:kern w:val="0"/>
                <w:sz w:val="24"/>
                <w:szCs w:val="24"/>
              </w:rPr>
              <w:t>5</w:t>
            </w:r>
            <w:r w:rsidRPr="006A0C03">
              <w:rPr>
                <w:rFonts w:ascii="ˎ̥" w:eastAsia="宋体" w:hAnsi="ˎ̥" w:cs="宋体"/>
                <w:kern w:val="0"/>
                <w:sz w:val="24"/>
                <w:szCs w:val="24"/>
              </w:rPr>
              <w:t>）因违法违规行为不能继续担任施工现场管理工作的；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w:t>
            </w:r>
            <w:r w:rsidRPr="006A0C03">
              <w:rPr>
                <w:rFonts w:ascii="ˎ̥" w:eastAsia="宋体" w:hAnsi="ˎ̥" w:cs="宋体"/>
                <w:kern w:val="0"/>
                <w:sz w:val="24"/>
                <w:szCs w:val="24"/>
              </w:rPr>
              <w:t>6</w:t>
            </w:r>
            <w:r w:rsidRPr="006A0C03">
              <w:rPr>
                <w:rFonts w:ascii="ˎ̥" w:eastAsia="宋体" w:hAnsi="ˎ̥" w:cs="宋体"/>
                <w:kern w:val="0"/>
                <w:sz w:val="24"/>
                <w:szCs w:val="24"/>
              </w:rPr>
              <w:t>）因人员调动不能在本单位执业的。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更换人员的资格等级不得低于更换前，并应符合招标文件要求，人员更换的比例原则上不得超过施工项目部和现场监理部关键岗位总人数的</w:t>
            </w:r>
            <w:r w:rsidRPr="006A0C03">
              <w:rPr>
                <w:rFonts w:ascii="ˎ̥" w:eastAsia="宋体" w:hAnsi="ˎ̥" w:cs="宋体"/>
                <w:kern w:val="0"/>
                <w:sz w:val="24"/>
                <w:szCs w:val="24"/>
              </w:rPr>
              <w:t>50</w:t>
            </w:r>
            <w:r w:rsidRPr="006A0C03">
              <w:rPr>
                <w:rFonts w:ascii="ˎ̥" w:eastAsia="宋体" w:hAnsi="ˎ̥" w:cs="宋体"/>
                <w:kern w:val="0"/>
                <w:sz w:val="24"/>
                <w:szCs w:val="24"/>
              </w:rPr>
              <w:t>％。</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第十条</w:t>
            </w:r>
            <w:r w:rsidRPr="006A0C03">
              <w:rPr>
                <w:rFonts w:ascii="ˎ̥" w:eastAsia="宋体" w:hAnsi="ˎ̥" w:cs="宋体"/>
                <w:kern w:val="0"/>
                <w:sz w:val="24"/>
                <w:szCs w:val="24"/>
              </w:rPr>
              <w:t xml:space="preserve">  </w:t>
            </w:r>
            <w:r w:rsidRPr="006A0C03">
              <w:rPr>
                <w:rFonts w:ascii="ˎ̥" w:eastAsia="宋体" w:hAnsi="ˎ̥" w:cs="宋体"/>
                <w:kern w:val="0"/>
                <w:sz w:val="24"/>
                <w:szCs w:val="24"/>
              </w:rPr>
              <w:t>施工项目部关键岗位人员更换由建筑施工企业提出书面申请和相关证明资料，经监理、建设单位同意后，报告工程项目相应的监管机构。</w:t>
            </w:r>
            <w:r w:rsidRPr="006A0C03">
              <w:rPr>
                <w:rFonts w:ascii="ˎ̥" w:eastAsia="宋体" w:hAnsi="ˎ̥" w:cs="宋体"/>
                <w:kern w:val="0"/>
                <w:sz w:val="24"/>
                <w:szCs w:val="24"/>
              </w:rPr>
              <w:lastRenderedPageBreak/>
              <w:t>现场监理部关键岗位人员更换由监理企业提出书面申请和相关证明资料，经建设单位同意后，报告工程项目相应的监管机构。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项目负责人、总监理工程师的更换应报告项目招投标监管机构，并抄报工程项目质量安全监督机构，其他关键岗位人员更换应报告工程项目质量安全监督机构。工程项目招投标管理机构、工程质量安全监督机构收到关键岗位人员撤离或更换报告后，符合本办法规定的，应在</w:t>
            </w:r>
            <w:r w:rsidRPr="006A0C03">
              <w:rPr>
                <w:rFonts w:ascii="ˎ̥" w:eastAsia="宋体" w:hAnsi="ˎ̥" w:cs="宋体"/>
                <w:kern w:val="0"/>
                <w:sz w:val="24"/>
                <w:szCs w:val="24"/>
              </w:rPr>
              <w:t>3</w:t>
            </w:r>
            <w:r w:rsidRPr="006A0C03">
              <w:rPr>
                <w:rFonts w:ascii="ˎ̥" w:eastAsia="宋体" w:hAnsi="ˎ̥" w:cs="宋体"/>
                <w:kern w:val="0"/>
                <w:sz w:val="24"/>
                <w:szCs w:val="24"/>
              </w:rPr>
              <w:t>日内将关键岗位人员撤离或更换信息录入</w:t>
            </w:r>
            <w:r w:rsidRPr="006A0C03">
              <w:rPr>
                <w:rFonts w:ascii="ˎ̥" w:eastAsia="宋体" w:hAnsi="ˎ̥" w:cs="宋体"/>
                <w:kern w:val="0"/>
                <w:sz w:val="24"/>
                <w:szCs w:val="24"/>
              </w:rPr>
              <w:t>“</w:t>
            </w:r>
            <w:r w:rsidRPr="006A0C03">
              <w:rPr>
                <w:rFonts w:ascii="ˎ̥" w:eastAsia="宋体" w:hAnsi="ˎ̥" w:cs="宋体"/>
                <w:kern w:val="0"/>
                <w:sz w:val="24"/>
                <w:szCs w:val="24"/>
              </w:rPr>
              <w:t>湖南省建设工程项目监管信息平台</w:t>
            </w:r>
            <w:r w:rsidRPr="006A0C03">
              <w:rPr>
                <w:rFonts w:ascii="ˎ̥" w:eastAsia="宋体" w:hAnsi="ˎ̥" w:cs="宋体"/>
                <w:kern w:val="0"/>
                <w:sz w:val="24"/>
                <w:szCs w:val="24"/>
              </w:rPr>
              <w:t>”</w:t>
            </w:r>
            <w:r w:rsidRPr="006A0C03">
              <w:rPr>
                <w:rFonts w:ascii="ˎ̥" w:eastAsia="宋体" w:hAnsi="ˎ̥" w:cs="宋体"/>
                <w:kern w:val="0"/>
                <w:sz w:val="24"/>
                <w:szCs w:val="24"/>
              </w:rPr>
              <w:t>。</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相关机构对符合撤离或更换规定的，不得无故押证。存在争议的，向同级住房城乡建设主管部门或上级主管部门反映。对违规提前押证或拖延放证的，同级住房城乡建设主管部门应及时责令纠正，造成影响的，应追究相关单位或个人责任。</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第十一条</w:t>
            </w:r>
            <w:r w:rsidRPr="006A0C03">
              <w:rPr>
                <w:rFonts w:ascii="ˎ̥" w:eastAsia="宋体" w:hAnsi="ˎ̥" w:cs="宋体"/>
                <w:kern w:val="0"/>
                <w:sz w:val="24"/>
                <w:szCs w:val="24"/>
              </w:rPr>
              <w:t xml:space="preserve">  </w:t>
            </w:r>
            <w:r w:rsidRPr="006A0C03">
              <w:rPr>
                <w:rFonts w:ascii="ˎ̥" w:eastAsia="宋体" w:hAnsi="ˎ̥" w:cs="宋体"/>
                <w:kern w:val="0"/>
                <w:sz w:val="24"/>
                <w:szCs w:val="24"/>
              </w:rPr>
              <w:t>现场监理部应加强对施工项目部关键岗位人员到岗和履职情况的检查。项目总监理工程师应安排专人检查并形成检查记录。对发现人员配备不达标、擅自更换、不到岗、不按规定履行职责的，总监理工程师应签发整改单责令其改正并报告建设单位。</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建设单位应对施工项目部、现场监理部关键岗位人员配备和到岗履职情况进行检查，并形成检查记录，发现人员配备不达标、擅自更换、不到岗、不按规定履行职责的，应责令其改正；对拒不改正的，应及时报告住房城乡建设主管部门及其质量安全监督机构。</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第十二条</w:t>
            </w:r>
            <w:r w:rsidRPr="006A0C03">
              <w:rPr>
                <w:rFonts w:ascii="ˎ̥" w:eastAsia="宋体" w:hAnsi="ˎ̥" w:cs="宋体"/>
                <w:kern w:val="0"/>
                <w:sz w:val="24"/>
                <w:szCs w:val="24"/>
              </w:rPr>
              <w:t xml:space="preserve">  </w:t>
            </w:r>
            <w:r w:rsidRPr="006A0C03">
              <w:rPr>
                <w:rFonts w:ascii="ˎ̥" w:eastAsia="宋体" w:hAnsi="ˎ̥" w:cs="宋体"/>
                <w:kern w:val="0"/>
                <w:sz w:val="24"/>
                <w:szCs w:val="24"/>
              </w:rPr>
              <w:t>各级建设工程质量安全监督机构及其一线监督人员在日常监督检查中，应定期检查施工项目部、现场监理部关键岗位人员是否按本办法和合同要求足额配备到位、是否按要求履行岗位职责，并形成监督检查记录。</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lastRenderedPageBreak/>
              <w:t>各级住房城乡建设主管部门在组织各类检查时，应将施工项目部、现场监理部关键岗位人员配备、到岗履职情况作为检查重点，以此作为评价项目质量安全保证体系运行情况、施工企业安全生产条件、质量安全监督机构履职情况的重要依据。</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对施工项目部、现场监理部人员配备不达标、擅自更换、不到岗、不按规定履行职责的，各级住房城乡建设主管部门及其质量安全监督机构应责令改正；对发现</w:t>
            </w:r>
            <w:r w:rsidRPr="006A0C03">
              <w:rPr>
                <w:rFonts w:ascii="ˎ̥" w:eastAsia="宋体" w:hAnsi="ˎ̥" w:cs="宋体"/>
                <w:kern w:val="0"/>
                <w:sz w:val="24"/>
                <w:szCs w:val="24"/>
              </w:rPr>
              <w:t>2</w:t>
            </w:r>
            <w:r w:rsidRPr="006A0C03">
              <w:rPr>
                <w:rFonts w:ascii="ˎ̥" w:eastAsia="宋体" w:hAnsi="ˎ̥" w:cs="宋体"/>
                <w:kern w:val="0"/>
                <w:sz w:val="24"/>
                <w:szCs w:val="24"/>
              </w:rPr>
              <w:t>次及</w:t>
            </w:r>
            <w:r w:rsidRPr="006A0C03">
              <w:rPr>
                <w:rFonts w:ascii="ˎ̥" w:eastAsia="宋体" w:hAnsi="ˎ̥" w:cs="宋体"/>
                <w:kern w:val="0"/>
                <w:sz w:val="24"/>
                <w:szCs w:val="24"/>
              </w:rPr>
              <w:t>2</w:t>
            </w:r>
            <w:r w:rsidRPr="006A0C03">
              <w:rPr>
                <w:rFonts w:ascii="ˎ̥" w:eastAsia="宋体" w:hAnsi="ˎ̥" w:cs="宋体"/>
                <w:kern w:val="0"/>
                <w:sz w:val="24"/>
                <w:szCs w:val="24"/>
              </w:rPr>
              <w:t>次以上违规行为的，应按规定认定上报施工企业或监理企业及其相关责任人员的建筑市场不良行为记录；情节严重的，依法予以行政处罚。</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第十三条</w:t>
            </w:r>
            <w:r w:rsidRPr="006A0C03">
              <w:rPr>
                <w:rFonts w:ascii="ˎ̥" w:eastAsia="宋体" w:hAnsi="ˎ̥" w:cs="宋体"/>
                <w:kern w:val="0"/>
                <w:sz w:val="24"/>
                <w:szCs w:val="24"/>
              </w:rPr>
              <w:t xml:space="preserve">  </w:t>
            </w:r>
            <w:r w:rsidRPr="006A0C03">
              <w:rPr>
                <w:rFonts w:ascii="ˎ̥" w:eastAsia="宋体" w:hAnsi="ˎ̥" w:cs="宋体"/>
                <w:kern w:val="0"/>
                <w:sz w:val="24"/>
                <w:szCs w:val="24"/>
              </w:rPr>
              <w:t>省外建筑施工企业承揽本省工程项目组建的施工项目部，其关键岗位人员如持有外省住房城乡建设主管部门颁发的岗位资格证书，其证书应能通过互联网查询真伪，或提供由省级住房城乡建设主管部门出具的证书真实性证明。</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省外工程监理企业承揽本省工程监理业务组建的现场监理部，其总监理工程师应取得国家注册监理工程师证书。</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第十四条</w:t>
            </w:r>
            <w:r w:rsidRPr="006A0C03">
              <w:rPr>
                <w:rFonts w:ascii="ˎ̥" w:eastAsia="宋体" w:hAnsi="ˎ̥" w:cs="宋体"/>
                <w:kern w:val="0"/>
                <w:sz w:val="24"/>
                <w:szCs w:val="24"/>
              </w:rPr>
              <w:t xml:space="preserve">  </w:t>
            </w:r>
            <w:r w:rsidRPr="006A0C03">
              <w:rPr>
                <w:rFonts w:ascii="ˎ̥" w:eastAsia="宋体" w:hAnsi="ˎ̥" w:cs="宋体"/>
                <w:kern w:val="0"/>
                <w:sz w:val="24"/>
                <w:szCs w:val="24"/>
              </w:rPr>
              <w:t>拆除工程应根据工程特点，参照本办法执行。</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t>第十五条</w:t>
            </w:r>
            <w:r w:rsidRPr="006A0C03">
              <w:rPr>
                <w:rFonts w:ascii="ˎ̥" w:eastAsia="宋体" w:hAnsi="ˎ̥" w:cs="宋体"/>
                <w:kern w:val="0"/>
                <w:sz w:val="24"/>
                <w:szCs w:val="24"/>
              </w:rPr>
              <w:t xml:space="preserve">  </w:t>
            </w:r>
            <w:r w:rsidRPr="006A0C03">
              <w:rPr>
                <w:rFonts w:ascii="ˎ̥" w:eastAsia="宋体" w:hAnsi="ˎ̥" w:cs="宋体"/>
                <w:kern w:val="0"/>
                <w:sz w:val="24"/>
                <w:szCs w:val="24"/>
              </w:rPr>
              <w:t>本办法自公布之日起三十日后施行。</w:t>
            </w:r>
          </w:p>
          <w:p w:rsidR="006A0C03" w:rsidRPr="006A0C03" w:rsidRDefault="006A0C03" w:rsidP="006A0C03">
            <w:pPr>
              <w:widowControl/>
              <w:spacing w:line="480" w:lineRule="auto"/>
              <w:ind w:firstLine="480"/>
              <w:rPr>
                <w:rFonts w:ascii="ˎ̥" w:eastAsia="宋体" w:hAnsi="ˎ̥" w:cs="宋体" w:hint="eastAsia"/>
                <w:kern w:val="0"/>
                <w:sz w:val="24"/>
                <w:szCs w:val="24"/>
              </w:rPr>
            </w:pPr>
            <w:r w:rsidRPr="006A0C03">
              <w:rPr>
                <w:rFonts w:ascii="ˎ̥" w:eastAsia="宋体" w:hAnsi="ˎ̥" w:cs="宋体"/>
                <w:kern w:val="0"/>
                <w:sz w:val="24"/>
                <w:szCs w:val="24"/>
              </w:rPr>
              <w:br w:type="textWrapping" w:clear="all"/>
            </w:r>
          </w:p>
        </w:tc>
      </w:tr>
    </w:tbl>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tbl>
      <w:tblPr>
        <w:tblpPr w:leftFromText="180" w:rightFromText="180" w:vertAnchor="page" w:horzAnchor="page" w:tblpX="668"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309"/>
        <w:gridCol w:w="483"/>
        <w:gridCol w:w="3297"/>
        <w:gridCol w:w="4680"/>
      </w:tblGrid>
      <w:tr w:rsidR="00AA447E" w:rsidTr="000420D9">
        <w:trPr>
          <w:trHeight w:val="582"/>
        </w:trPr>
        <w:tc>
          <w:tcPr>
            <w:tcW w:w="10728" w:type="dxa"/>
            <w:gridSpan w:val="5"/>
            <w:tcBorders>
              <w:top w:val="nil"/>
              <w:left w:val="nil"/>
              <w:bottom w:val="single" w:sz="12" w:space="0" w:color="auto"/>
              <w:right w:val="nil"/>
            </w:tcBorders>
            <w:vAlign w:val="center"/>
          </w:tcPr>
          <w:p w:rsidR="00AA447E" w:rsidRDefault="00AA447E" w:rsidP="000420D9">
            <w:pPr>
              <w:spacing w:line="120" w:lineRule="atLeast"/>
              <w:rPr>
                <w:rFonts w:ascii="黑体" w:eastAsia="黑体" w:hint="eastAsia"/>
                <w:b/>
                <w:bCs/>
                <w:sz w:val="36"/>
                <w:szCs w:val="36"/>
              </w:rPr>
            </w:pPr>
            <w:r w:rsidRPr="006C7FCB">
              <w:rPr>
                <w:rFonts w:ascii="黑体" w:eastAsia="黑体" w:hAnsi="仿宋" w:hint="eastAsia"/>
                <w:bCs/>
                <w:sz w:val="32"/>
              </w:rPr>
              <w:lastRenderedPageBreak/>
              <w:t>附件1</w:t>
            </w:r>
            <w:r>
              <w:rPr>
                <w:rFonts w:ascii="黑体" w:eastAsia="黑体" w:hint="eastAsia"/>
                <w:b/>
                <w:bCs/>
                <w:sz w:val="36"/>
                <w:szCs w:val="36"/>
              </w:rPr>
              <w:t xml:space="preserve">     </w:t>
            </w:r>
          </w:p>
          <w:p w:rsidR="00AA447E" w:rsidRPr="006C7FCB" w:rsidRDefault="00AA447E" w:rsidP="000420D9">
            <w:pPr>
              <w:spacing w:line="720" w:lineRule="exact"/>
              <w:jc w:val="center"/>
              <w:rPr>
                <w:rFonts w:ascii="方正小标宋简体" w:eastAsia="方正小标宋简体" w:hint="eastAsia"/>
                <w:bCs/>
                <w:sz w:val="44"/>
                <w:szCs w:val="44"/>
              </w:rPr>
            </w:pPr>
            <w:r w:rsidRPr="006C7FCB">
              <w:rPr>
                <w:rFonts w:ascii="方正小标宋简体" w:eastAsia="方正小标宋简体" w:hint="eastAsia"/>
                <w:bCs/>
                <w:sz w:val="44"/>
                <w:szCs w:val="44"/>
              </w:rPr>
              <w:t>施工项目部关键岗位人员配备标准</w:t>
            </w:r>
          </w:p>
          <w:p w:rsidR="00AA447E" w:rsidRDefault="00AA447E" w:rsidP="000420D9">
            <w:pPr>
              <w:spacing w:line="120" w:lineRule="atLeast"/>
              <w:rPr>
                <w:rFonts w:ascii="黑体" w:eastAsia="黑体" w:hint="eastAsia"/>
                <w:b/>
                <w:bCs/>
                <w:sz w:val="36"/>
                <w:szCs w:val="36"/>
              </w:rPr>
            </w:pPr>
          </w:p>
        </w:tc>
      </w:tr>
      <w:tr w:rsidR="00AA447E" w:rsidRPr="005141F1" w:rsidTr="000420D9">
        <w:trPr>
          <w:trHeight w:val="927"/>
        </w:trPr>
        <w:tc>
          <w:tcPr>
            <w:tcW w:w="959" w:type="dxa"/>
            <w:tcBorders>
              <w:top w:val="single" w:sz="12" w:space="0" w:color="auto"/>
              <w:left w:val="single" w:sz="8" w:space="0" w:color="auto"/>
            </w:tcBorders>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工程    类别</w:t>
            </w:r>
          </w:p>
        </w:tc>
        <w:tc>
          <w:tcPr>
            <w:tcW w:w="1309" w:type="dxa"/>
            <w:tcBorders>
              <w:top w:val="single" w:sz="12" w:space="0" w:color="auto"/>
            </w:tcBorders>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工程规模</w:t>
            </w:r>
          </w:p>
        </w:tc>
        <w:tc>
          <w:tcPr>
            <w:tcW w:w="483" w:type="dxa"/>
            <w:tcBorders>
              <w:top w:val="single" w:sz="12" w:space="0" w:color="auto"/>
            </w:tcBorders>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总人数</w:t>
            </w:r>
          </w:p>
        </w:tc>
        <w:tc>
          <w:tcPr>
            <w:tcW w:w="3297" w:type="dxa"/>
            <w:tcBorders>
              <w:top w:val="single" w:sz="12" w:space="0" w:color="auto"/>
            </w:tcBorders>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岗位及人数</w:t>
            </w:r>
          </w:p>
        </w:tc>
        <w:tc>
          <w:tcPr>
            <w:tcW w:w="4680" w:type="dxa"/>
            <w:tcBorders>
              <w:top w:val="single" w:sz="12" w:space="0" w:color="auto"/>
              <w:right w:val="single" w:sz="8" w:space="0" w:color="auto"/>
            </w:tcBorders>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备  注</w:t>
            </w:r>
          </w:p>
        </w:tc>
      </w:tr>
      <w:tr w:rsidR="00AA447E" w:rsidRPr="005141F1" w:rsidTr="000420D9">
        <w:trPr>
          <w:trHeight w:val="1821"/>
        </w:trPr>
        <w:tc>
          <w:tcPr>
            <w:tcW w:w="959" w:type="dxa"/>
            <w:vMerge w:val="restart"/>
            <w:tcBorders>
              <w:left w:val="single" w:sz="8" w:space="0" w:color="auto"/>
            </w:tcBorders>
            <w:textDirection w:val="tbRlV"/>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建 筑 工 程</w:t>
            </w:r>
          </w:p>
        </w:tc>
        <w:tc>
          <w:tcPr>
            <w:tcW w:w="1309"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建筑面积≤1万平方米</w:t>
            </w:r>
          </w:p>
        </w:tc>
        <w:tc>
          <w:tcPr>
            <w:tcW w:w="483"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5</w:t>
            </w:r>
          </w:p>
        </w:tc>
        <w:tc>
          <w:tcPr>
            <w:tcW w:w="3297" w:type="dxa"/>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项目负责人1人、项目技术负责人1人、施工员1人、安全员1人、质量员1人</w:t>
            </w:r>
          </w:p>
        </w:tc>
        <w:tc>
          <w:tcPr>
            <w:tcW w:w="4680" w:type="dxa"/>
            <w:tcBorders>
              <w:right w:val="single" w:sz="8" w:space="0" w:color="auto"/>
            </w:tcBorders>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1、建筑面积小于2000平方米的工程，岗位人员总人数可减少至3人，即项目负责人1人、施工员1人、安全员1人，其它岗位职责可兼任。</w:t>
            </w:r>
          </w:p>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2、建筑面积小于5000平方米的工程，质量员职责可由技术负责人兼任。</w:t>
            </w:r>
          </w:p>
        </w:tc>
      </w:tr>
      <w:tr w:rsidR="00AA447E" w:rsidRPr="005141F1" w:rsidTr="000420D9">
        <w:trPr>
          <w:trHeight w:val="832"/>
        </w:trPr>
        <w:tc>
          <w:tcPr>
            <w:tcW w:w="959" w:type="dxa"/>
            <w:vMerge/>
            <w:tcBorders>
              <w:left w:val="single" w:sz="8" w:space="0" w:color="auto"/>
            </w:tcBorders>
            <w:textDirection w:val="tbRlV"/>
            <w:vAlign w:val="center"/>
          </w:tcPr>
          <w:p w:rsidR="00AA447E" w:rsidRPr="005141F1" w:rsidRDefault="00AA447E" w:rsidP="000420D9">
            <w:pPr>
              <w:spacing w:line="280" w:lineRule="exact"/>
              <w:jc w:val="center"/>
              <w:rPr>
                <w:rFonts w:ascii="仿宋" w:eastAsia="仿宋" w:hAnsi="仿宋" w:hint="eastAsia"/>
              </w:rPr>
            </w:pPr>
          </w:p>
        </w:tc>
        <w:tc>
          <w:tcPr>
            <w:tcW w:w="1309" w:type="dxa"/>
            <w:vAlign w:val="center"/>
          </w:tcPr>
          <w:p w:rsidR="00AA447E" w:rsidRPr="005141F1" w:rsidRDefault="00AA447E" w:rsidP="000420D9">
            <w:pPr>
              <w:spacing w:line="280" w:lineRule="exact"/>
              <w:jc w:val="center"/>
              <w:rPr>
                <w:rFonts w:ascii="仿宋" w:eastAsia="仿宋" w:hAnsi="仿宋" w:hint="eastAsia"/>
                <w:sz w:val="18"/>
                <w:szCs w:val="18"/>
              </w:rPr>
            </w:pPr>
            <w:r w:rsidRPr="005141F1">
              <w:rPr>
                <w:rFonts w:ascii="仿宋" w:eastAsia="仿宋" w:hAnsi="仿宋" w:hint="eastAsia"/>
                <w:sz w:val="18"/>
                <w:szCs w:val="18"/>
              </w:rPr>
              <w:t>1万平方米＜建筑面积≤</w:t>
            </w:r>
          </w:p>
          <w:p w:rsidR="00AA447E" w:rsidRPr="005141F1" w:rsidRDefault="00AA447E" w:rsidP="000420D9">
            <w:pPr>
              <w:spacing w:line="280" w:lineRule="exact"/>
              <w:jc w:val="center"/>
              <w:rPr>
                <w:rFonts w:ascii="仿宋" w:eastAsia="仿宋" w:hAnsi="仿宋" w:hint="eastAsia"/>
                <w:sz w:val="18"/>
                <w:szCs w:val="18"/>
              </w:rPr>
            </w:pPr>
            <w:r w:rsidRPr="005141F1">
              <w:rPr>
                <w:rFonts w:ascii="仿宋" w:eastAsia="仿宋" w:hAnsi="仿宋" w:hint="eastAsia"/>
                <w:sz w:val="18"/>
                <w:szCs w:val="18"/>
              </w:rPr>
              <w:t>3万平方米</w:t>
            </w:r>
          </w:p>
        </w:tc>
        <w:tc>
          <w:tcPr>
            <w:tcW w:w="483"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6</w:t>
            </w:r>
          </w:p>
        </w:tc>
        <w:tc>
          <w:tcPr>
            <w:tcW w:w="3297" w:type="dxa"/>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项目负责人1人、项目技术负责人1人、施工员1人、安全员2人、质量员1人</w:t>
            </w:r>
          </w:p>
        </w:tc>
        <w:tc>
          <w:tcPr>
            <w:tcW w:w="4680" w:type="dxa"/>
            <w:vMerge w:val="restart"/>
            <w:tcBorders>
              <w:right w:val="single" w:sz="8" w:space="0" w:color="auto"/>
            </w:tcBorders>
            <w:vAlign w:val="center"/>
          </w:tcPr>
          <w:p w:rsidR="00AA447E" w:rsidRPr="005141F1" w:rsidRDefault="00AA447E" w:rsidP="000420D9">
            <w:pPr>
              <w:spacing w:line="280" w:lineRule="exact"/>
              <w:rPr>
                <w:rFonts w:ascii="仿宋" w:eastAsia="仿宋" w:hAnsi="仿宋" w:hint="eastAsia"/>
              </w:rPr>
            </w:pPr>
          </w:p>
        </w:tc>
      </w:tr>
      <w:tr w:rsidR="00AA447E" w:rsidRPr="005141F1" w:rsidTr="000420D9">
        <w:trPr>
          <w:trHeight w:val="772"/>
        </w:trPr>
        <w:tc>
          <w:tcPr>
            <w:tcW w:w="959" w:type="dxa"/>
            <w:vMerge/>
            <w:tcBorders>
              <w:left w:val="single" w:sz="8" w:space="0" w:color="auto"/>
            </w:tcBorders>
            <w:vAlign w:val="center"/>
          </w:tcPr>
          <w:p w:rsidR="00AA447E" w:rsidRPr="005141F1" w:rsidRDefault="00AA447E" w:rsidP="000420D9">
            <w:pPr>
              <w:spacing w:line="280" w:lineRule="exact"/>
              <w:jc w:val="center"/>
              <w:rPr>
                <w:rFonts w:ascii="仿宋" w:eastAsia="仿宋" w:hAnsi="仿宋" w:hint="eastAsia"/>
              </w:rPr>
            </w:pPr>
          </w:p>
        </w:tc>
        <w:tc>
          <w:tcPr>
            <w:tcW w:w="1309" w:type="dxa"/>
            <w:vAlign w:val="center"/>
          </w:tcPr>
          <w:p w:rsidR="00AA447E" w:rsidRPr="005141F1" w:rsidRDefault="00AA447E" w:rsidP="000420D9">
            <w:pPr>
              <w:spacing w:line="280" w:lineRule="exact"/>
              <w:jc w:val="center"/>
              <w:rPr>
                <w:rFonts w:ascii="仿宋" w:eastAsia="仿宋" w:hAnsi="仿宋" w:hint="eastAsia"/>
                <w:sz w:val="18"/>
                <w:szCs w:val="18"/>
              </w:rPr>
            </w:pPr>
            <w:r w:rsidRPr="005141F1">
              <w:rPr>
                <w:rFonts w:ascii="仿宋" w:eastAsia="仿宋" w:hAnsi="仿宋" w:hint="eastAsia"/>
                <w:sz w:val="18"/>
                <w:szCs w:val="18"/>
              </w:rPr>
              <w:t>3万平方米＜建筑面积≤</w:t>
            </w:r>
          </w:p>
          <w:p w:rsidR="00AA447E" w:rsidRPr="005141F1" w:rsidRDefault="00AA447E" w:rsidP="000420D9">
            <w:pPr>
              <w:spacing w:line="280" w:lineRule="exact"/>
              <w:jc w:val="center"/>
              <w:rPr>
                <w:rFonts w:ascii="仿宋" w:eastAsia="仿宋" w:hAnsi="仿宋" w:hint="eastAsia"/>
                <w:sz w:val="18"/>
                <w:szCs w:val="18"/>
              </w:rPr>
            </w:pPr>
            <w:r w:rsidRPr="005141F1">
              <w:rPr>
                <w:rFonts w:ascii="仿宋" w:eastAsia="仿宋" w:hAnsi="仿宋" w:hint="eastAsia"/>
                <w:sz w:val="18"/>
                <w:szCs w:val="18"/>
              </w:rPr>
              <w:t>5万平方米</w:t>
            </w:r>
          </w:p>
        </w:tc>
        <w:tc>
          <w:tcPr>
            <w:tcW w:w="483"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7</w:t>
            </w:r>
          </w:p>
        </w:tc>
        <w:tc>
          <w:tcPr>
            <w:tcW w:w="3297" w:type="dxa"/>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项目负责人1人、项目技术负责人1人、施工员2人、安全员2人、质量员1人</w:t>
            </w:r>
          </w:p>
        </w:tc>
        <w:tc>
          <w:tcPr>
            <w:tcW w:w="4680" w:type="dxa"/>
            <w:vMerge/>
            <w:tcBorders>
              <w:right w:val="single" w:sz="8" w:space="0" w:color="auto"/>
            </w:tcBorders>
            <w:vAlign w:val="center"/>
          </w:tcPr>
          <w:p w:rsidR="00AA447E" w:rsidRPr="005141F1" w:rsidRDefault="00AA447E" w:rsidP="000420D9">
            <w:pPr>
              <w:spacing w:line="280" w:lineRule="exact"/>
              <w:rPr>
                <w:rFonts w:ascii="仿宋" w:eastAsia="仿宋" w:hAnsi="仿宋" w:hint="eastAsia"/>
              </w:rPr>
            </w:pPr>
          </w:p>
        </w:tc>
      </w:tr>
      <w:tr w:rsidR="00AA447E" w:rsidRPr="005141F1" w:rsidTr="000420D9">
        <w:trPr>
          <w:trHeight w:val="903"/>
        </w:trPr>
        <w:tc>
          <w:tcPr>
            <w:tcW w:w="959" w:type="dxa"/>
            <w:vMerge/>
            <w:tcBorders>
              <w:left w:val="single" w:sz="8" w:space="0" w:color="auto"/>
            </w:tcBorders>
            <w:vAlign w:val="center"/>
          </w:tcPr>
          <w:p w:rsidR="00AA447E" w:rsidRPr="005141F1" w:rsidRDefault="00AA447E" w:rsidP="000420D9">
            <w:pPr>
              <w:spacing w:line="280" w:lineRule="exact"/>
              <w:jc w:val="center"/>
              <w:rPr>
                <w:rFonts w:ascii="仿宋" w:eastAsia="仿宋" w:hAnsi="仿宋" w:hint="eastAsia"/>
              </w:rPr>
            </w:pPr>
          </w:p>
        </w:tc>
        <w:tc>
          <w:tcPr>
            <w:tcW w:w="1309" w:type="dxa"/>
            <w:vAlign w:val="center"/>
          </w:tcPr>
          <w:p w:rsidR="00AA447E" w:rsidRPr="005141F1" w:rsidRDefault="00AA447E" w:rsidP="000420D9">
            <w:pPr>
              <w:spacing w:line="280" w:lineRule="exact"/>
              <w:jc w:val="center"/>
              <w:rPr>
                <w:rFonts w:ascii="仿宋" w:eastAsia="仿宋" w:hAnsi="仿宋" w:hint="eastAsia"/>
                <w:szCs w:val="21"/>
              </w:rPr>
            </w:pPr>
            <w:r w:rsidRPr="005141F1">
              <w:rPr>
                <w:rFonts w:ascii="仿宋" w:eastAsia="仿宋" w:hAnsi="仿宋" w:hint="eastAsia"/>
                <w:szCs w:val="21"/>
              </w:rPr>
              <w:t>建筑面积＞</w:t>
            </w:r>
          </w:p>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szCs w:val="21"/>
              </w:rPr>
              <w:t>5万平方米</w:t>
            </w:r>
          </w:p>
        </w:tc>
        <w:tc>
          <w:tcPr>
            <w:tcW w:w="483"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10</w:t>
            </w:r>
          </w:p>
        </w:tc>
        <w:tc>
          <w:tcPr>
            <w:tcW w:w="3297" w:type="dxa"/>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项目负责人1人、项目技术负责人1人、施工员3人、安全员3人、质量员2人</w:t>
            </w:r>
          </w:p>
        </w:tc>
        <w:tc>
          <w:tcPr>
            <w:tcW w:w="4680" w:type="dxa"/>
            <w:tcBorders>
              <w:right w:val="single" w:sz="8" w:space="0" w:color="auto"/>
            </w:tcBorders>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1、工业、民用与公共建筑每增加5万平方米，施工员、安全员、质量员应各增加1人。</w:t>
            </w:r>
          </w:p>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2、住宅小区或其他建筑群体工程，每增加10万平方米，施工员、安全员、质量员应各增加1人。</w:t>
            </w:r>
          </w:p>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3、单栋高度</w:t>
            </w:r>
            <w:smartTag w:uri="urn:schemas-microsoft-com:office:smarttags" w:element="chmetcnv">
              <w:smartTagPr>
                <w:attr w:name="UnitName" w:val="m"/>
                <w:attr w:name="SourceValue" w:val="150"/>
                <w:attr w:name="HasSpace" w:val="False"/>
                <w:attr w:name="Negative" w:val="False"/>
                <w:attr w:name="NumberType" w:val="1"/>
                <w:attr w:name="TCSC" w:val="0"/>
              </w:smartTagPr>
              <w:r w:rsidRPr="005141F1">
                <w:rPr>
                  <w:rFonts w:ascii="仿宋" w:eastAsia="仿宋" w:hAnsi="仿宋" w:hint="eastAsia"/>
                </w:rPr>
                <w:t>150m</w:t>
              </w:r>
            </w:smartTag>
            <w:r w:rsidRPr="005141F1">
              <w:rPr>
                <w:rFonts w:ascii="仿宋" w:eastAsia="仿宋" w:hAnsi="仿宋" w:hint="eastAsia"/>
              </w:rPr>
              <w:t>及以上的超高层工程，每增加10万平方米，施工员、安全员、质量员应各增加1人。</w:t>
            </w:r>
          </w:p>
        </w:tc>
      </w:tr>
      <w:tr w:rsidR="00AA447E" w:rsidRPr="005141F1" w:rsidTr="000420D9">
        <w:trPr>
          <w:trHeight w:val="781"/>
        </w:trPr>
        <w:tc>
          <w:tcPr>
            <w:tcW w:w="959" w:type="dxa"/>
            <w:vMerge w:val="restart"/>
            <w:tcBorders>
              <w:left w:val="single" w:sz="8" w:space="0" w:color="auto"/>
            </w:tcBorders>
            <w:textDirection w:val="tbRlV"/>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市 政 及 其 他 工 程</w:t>
            </w:r>
          </w:p>
        </w:tc>
        <w:tc>
          <w:tcPr>
            <w:tcW w:w="1309" w:type="dxa"/>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工程合同价≤5000万元</w:t>
            </w:r>
          </w:p>
        </w:tc>
        <w:tc>
          <w:tcPr>
            <w:tcW w:w="483"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5</w:t>
            </w:r>
          </w:p>
        </w:tc>
        <w:tc>
          <w:tcPr>
            <w:tcW w:w="3297" w:type="dxa"/>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项目负责人1人、项目技术负责人1人、施工员1人、安全员1人、质量员1人</w:t>
            </w:r>
          </w:p>
        </w:tc>
        <w:tc>
          <w:tcPr>
            <w:tcW w:w="4680" w:type="dxa"/>
            <w:vMerge w:val="restart"/>
            <w:tcBorders>
              <w:right w:val="single" w:sz="8" w:space="0" w:color="auto"/>
            </w:tcBorders>
            <w:vAlign w:val="center"/>
          </w:tcPr>
          <w:p w:rsidR="00AA447E" w:rsidRPr="005141F1" w:rsidRDefault="00AA447E" w:rsidP="000420D9">
            <w:pPr>
              <w:spacing w:line="280" w:lineRule="exact"/>
              <w:rPr>
                <w:rFonts w:ascii="仿宋" w:eastAsia="仿宋" w:hAnsi="仿宋"/>
              </w:rPr>
            </w:pPr>
            <w:r w:rsidRPr="005141F1">
              <w:rPr>
                <w:rFonts w:ascii="仿宋" w:eastAsia="仿宋" w:hAnsi="仿宋" w:hint="eastAsia"/>
              </w:rPr>
              <w:t>1、造价低于500万元的工程，岗位人员总人数可减少至3人，即项目负责人1人、施工员1人、安全员1人，其它岗位职责可兼任。</w:t>
            </w:r>
          </w:p>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2、城市桥梁、地下交通中的隧道工程、轻轨交通中的桥涵工程，应适当增加施工员、质量员、安全员人数。</w:t>
            </w:r>
          </w:p>
        </w:tc>
      </w:tr>
      <w:tr w:rsidR="00AA447E" w:rsidRPr="005141F1" w:rsidTr="000420D9">
        <w:trPr>
          <w:trHeight w:val="781"/>
        </w:trPr>
        <w:tc>
          <w:tcPr>
            <w:tcW w:w="959" w:type="dxa"/>
            <w:vMerge/>
            <w:tcBorders>
              <w:left w:val="single" w:sz="8" w:space="0" w:color="auto"/>
            </w:tcBorders>
          </w:tcPr>
          <w:p w:rsidR="00AA447E" w:rsidRPr="005141F1" w:rsidRDefault="00AA447E" w:rsidP="000420D9">
            <w:pPr>
              <w:spacing w:line="280" w:lineRule="exact"/>
              <w:jc w:val="center"/>
              <w:rPr>
                <w:rFonts w:ascii="仿宋" w:eastAsia="仿宋" w:hAnsi="仿宋" w:hint="eastAsia"/>
              </w:rPr>
            </w:pPr>
          </w:p>
        </w:tc>
        <w:tc>
          <w:tcPr>
            <w:tcW w:w="1309"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5000万＜工程合同价≤1亿元</w:t>
            </w:r>
          </w:p>
        </w:tc>
        <w:tc>
          <w:tcPr>
            <w:tcW w:w="483" w:type="dxa"/>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6</w:t>
            </w:r>
          </w:p>
        </w:tc>
        <w:tc>
          <w:tcPr>
            <w:tcW w:w="3297" w:type="dxa"/>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 xml:space="preserve">项目负责人1人、项目技术负责人1人、施工员2人、安全员2人、质量员1人 </w:t>
            </w:r>
          </w:p>
        </w:tc>
        <w:tc>
          <w:tcPr>
            <w:tcW w:w="4680" w:type="dxa"/>
            <w:vMerge/>
            <w:tcBorders>
              <w:right w:val="single" w:sz="8" w:space="0" w:color="auto"/>
            </w:tcBorders>
            <w:vAlign w:val="center"/>
          </w:tcPr>
          <w:p w:rsidR="00AA447E" w:rsidRPr="005141F1" w:rsidRDefault="00AA447E" w:rsidP="000420D9">
            <w:pPr>
              <w:spacing w:line="280" w:lineRule="exact"/>
              <w:jc w:val="center"/>
              <w:rPr>
                <w:rFonts w:ascii="仿宋" w:eastAsia="仿宋" w:hAnsi="仿宋" w:hint="eastAsia"/>
              </w:rPr>
            </w:pPr>
          </w:p>
        </w:tc>
      </w:tr>
      <w:tr w:rsidR="00AA447E" w:rsidRPr="005141F1" w:rsidTr="000420D9">
        <w:trPr>
          <w:trHeight w:val="1741"/>
        </w:trPr>
        <w:tc>
          <w:tcPr>
            <w:tcW w:w="959" w:type="dxa"/>
            <w:vMerge/>
            <w:tcBorders>
              <w:left w:val="single" w:sz="8" w:space="0" w:color="auto"/>
              <w:bottom w:val="single" w:sz="8" w:space="0" w:color="auto"/>
            </w:tcBorders>
          </w:tcPr>
          <w:p w:rsidR="00AA447E" w:rsidRPr="005141F1" w:rsidRDefault="00AA447E" w:rsidP="000420D9">
            <w:pPr>
              <w:spacing w:line="280" w:lineRule="exact"/>
              <w:jc w:val="center"/>
              <w:rPr>
                <w:rFonts w:ascii="仿宋" w:eastAsia="仿宋" w:hAnsi="仿宋" w:hint="eastAsia"/>
              </w:rPr>
            </w:pPr>
          </w:p>
        </w:tc>
        <w:tc>
          <w:tcPr>
            <w:tcW w:w="1309" w:type="dxa"/>
            <w:tcBorders>
              <w:bottom w:val="single" w:sz="8" w:space="0" w:color="auto"/>
            </w:tcBorders>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工程合同价＞1亿元</w:t>
            </w:r>
          </w:p>
        </w:tc>
        <w:tc>
          <w:tcPr>
            <w:tcW w:w="483" w:type="dxa"/>
            <w:tcBorders>
              <w:bottom w:val="single" w:sz="8" w:space="0" w:color="auto"/>
            </w:tcBorders>
            <w:vAlign w:val="center"/>
          </w:tcPr>
          <w:p w:rsidR="00AA447E" w:rsidRPr="005141F1" w:rsidRDefault="00AA447E" w:rsidP="000420D9">
            <w:pPr>
              <w:spacing w:line="280" w:lineRule="exact"/>
              <w:jc w:val="center"/>
              <w:rPr>
                <w:rFonts w:ascii="仿宋" w:eastAsia="仿宋" w:hAnsi="仿宋" w:hint="eastAsia"/>
              </w:rPr>
            </w:pPr>
            <w:r w:rsidRPr="005141F1">
              <w:rPr>
                <w:rFonts w:ascii="仿宋" w:eastAsia="仿宋" w:hAnsi="仿宋" w:hint="eastAsia"/>
              </w:rPr>
              <w:t>10</w:t>
            </w:r>
          </w:p>
        </w:tc>
        <w:tc>
          <w:tcPr>
            <w:tcW w:w="3297" w:type="dxa"/>
            <w:tcBorders>
              <w:bottom w:val="single" w:sz="8" w:space="0" w:color="auto"/>
            </w:tcBorders>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项目负责人1人、项目技术负责人1人、施工员3人、安全员3人、质量员2人</w:t>
            </w:r>
          </w:p>
        </w:tc>
        <w:tc>
          <w:tcPr>
            <w:tcW w:w="4680" w:type="dxa"/>
            <w:tcBorders>
              <w:bottom w:val="single" w:sz="8" w:space="0" w:color="auto"/>
              <w:right w:val="single" w:sz="8" w:space="0" w:color="auto"/>
            </w:tcBorders>
            <w:vAlign w:val="center"/>
          </w:tcPr>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1、工程合同价在1亿元以上时，每增加5000万元，施工员、安全员、质量员各增加1人。</w:t>
            </w:r>
          </w:p>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2、城市桥梁、地下交通中的隧道工程、轻轨交通中的桥涵工程，应适当增加施工员、质量员、</w:t>
            </w:r>
          </w:p>
          <w:p w:rsidR="00AA447E" w:rsidRPr="005141F1" w:rsidRDefault="00AA447E" w:rsidP="000420D9">
            <w:pPr>
              <w:spacing w:line="280" w:lineRule="exact"/>
              <w:rPr>
                <w:rFonts w:ascii="仿宋" w:eastAsia="仿宋" w:hAnsi="仿宋" w:hint="eastAsia"/>
              </w:rPr>
            </w:pPr>
            <w:r w:rsidRPr="005141F1">
              <w:rPr>
                <w:rFonts w:ascii="仿宋" w:eastAsia="仿宋" w:hAnsi="仿宋" w:hint="eastAsia"/>
              </w:rPr>
              <w:t>安全员人数。</w:t>
            </w:r>
          </w:p>
        </w:tc>
      </w:tr>
    </w:tbl>
    <w:p w:rsidR="00AA447E" w:rsidRPr="005141F1" w:rsidRDefault="00AA447E" w:rsidP="00AA447E">
      <w:pPr>
        <w:spacing w:line="400" w:lineRule="exact"/>
        <w:rPr>
          <w:rFonts w:ascii="仿宋" w:eastAsia="仿宋" w:hAnsi="仿宋" w:hint="eastAsia"/>
        </w:rPr>
      </w:pPr>
      <w:r w:rsidRPr="005141F1">
        <w:rPr>
          <w:rFonts w:ascii="仿宋" w:eastAsia="仿宋" w:hAnsi="仿宋" w:hint="eastAsia"/>
          <w:sz w:val="24"/>
        </w:rPr>
        <w:t>注：</w:t>
      </w:r>
      <w:r w:rsidRPr="005141F1">
        <w:rPr>
          <w:rFonts w:ascii="仿宋" w:eastAsia="仿宋" w:hAnsi="仿宋" w:hint="eastAsia"/>
        </w:rPr>
        <w:t>1、建筑面积相差10%以内，可按低档执行，其中安全员按规定执行，不得降低配备标准。</w:t>
      </w:r>
    </w:p>
    <w:p w:rsidR="00AA447E" w:rsidRPr="005141F1" w:rsidRDefault="00AA447E" w:rsidP="00AA447E">
      <w:pPr>
        <w:spacing w:line="400" w:lineRule="exact"/>
        <w:rPr>
          <w:rFonts w:ascii="仿宋" w:eastAsia="仿宋" w:hAnsi="仿宋" w:hint="eastAsia"/>
        </w:rPr>
      </w:pPr>
      <w:r w:rsidRPr="005141F1">
        <w:rPr>
          <w:rFonts w:ascii="仿宋" w:eastAsia="仿宋" w:hAnsi="仿宋" w:hint="eastAsia"/>
        </w:rPr>
        <w:t xml:space="preserve">     2、此标准为关键岗位人员最低配备标准。</w:t>
      </w:r>
    </w:p>
    <w:p w:rsidR="00AA447E" w:rsidRPr="007B14BB" w:rsidRDefault="00AA447E" w:rsidP="00AA447E">
      <w:pPr>
        <w:numPr>
          <w:ilvl w:val="0"/>
          <w:numId w:val="1"/>
        </w:numPr>
        <w:spacing w:line="400" w:lineRule="exact"/>
        <w:ind w:leftChars="250" w:left="840" w:hangingChars="150" w:hanging="315"/>
        <w:rPr>
          <w:rFonts w:ascii="仿宋" w:eastAsia="仿宋" w:hAnsi="仿宋" w:hint="eastAsia"/>
        </w:rPr>
      </w:pPr>
      <w:r w:rsidRPr="005141F1">
        <w:rPr>
          <w:rFonts w:ascii="仿宋" w:eastAsia="仿宋" w:hAnsi="仿宋" w:hint="eastAsia"/>
        </w:rPr>
        <w:t>对于复杂的体育场所、综合性工程以及工期较紧、多班施工作业的工程，在以上配备标准基础上应适当增加施工员、质量员、安全员人数。</w:t>
      </w:r>
    </w:p>
    <w:p w:rsidR="00AA447E" w:rsidRDefault="00AA447E">
      <w:pPr>
        <w:rPr>
          <w:rFonts w:hint="eastAsia"/>
        </w:rPr>
      </w:pPr>
    </w:p>
    <w:p w:rsidR="00AA447E" w:rsidRPr="00697542" w:rsidRDefault="00AA447E" w:rsidP="00AA447E">
      <w:pPr>
        <w:spacing w:line="540" w:lineRule="exact"/>
        <w:rPr>
          <w:rFonts w:ascii="黑体" w:eastAsia="黑体" w:hAnsi="仿宋" w:hint="eastAsia"/>
          <w:sz w:val="32"/>
          <w:szCs w:val="32"/>
        </w:rPr>
      </w:pPr>
      <w:r w:rsidRPr="00697542">
        <w:rPr>
          <w:rFonts w:ascii="黑体" w:eastAsia="黑体" w:hAnsi="仿宋" w:hint="eastAsia"/>
          <w:sz w:val="32"/>
          <w:szCs w:val="32"/>
        </w:rPr>
        <w:lastRenderedPageBreak/>
        <w:t>附件2</w:t>
      </w:r>
    </w:p>
    <w:p w:rsidR="00AA447E" w:rsidRDefault="00AA447E" w:rsidP="00AA447E">
      <w:pPr>
        <w:spacing w:afterLines="50" w:line="640" w:lineRule="exact"/>
        <w:jc w:val="center"/>
        <w:rPr>
          <w:rFonts w:ascii="黑体" w:eastAsia="黑体" w:hAnsi="黑体" w:hint="eastAsia"/>
          <w:b/>
          <w:sz w:val="36"/>
          <w:szCs w:val="36"/>
        </w:rPr>
      </w:pPr>
      <w:r w:rsidRPr="00697542">
        <w:rPr>
          <w:rFonts w:ascii="方正小标宋简体" w:eastAsia="方正小标宋简体" w:hAnsi="黑体" w:hint="eastAsia"/>
          <w:sz w:val="44"/>
          <w:szCs w:val="44"/>
        </w:rPr>
        <w:t>现场监理部关键岗位人员配备标准</w:t>
      </w:r>
    </w:p>
    <w:tbl>
      <w:tblPr>
        <w:tblW w:w="50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
        <w:gridCol w:w="1824"/>
        <w:gridCol w:w="1615"/>
        <w:gridCol w:w="687"/>
        <w:gridCol w:w="1832"/>
        <w:gridCol w:w="1741"/>
      </w:tblGrid>
      <w:tr w:rsidR="00AA447E" w:rsidRPr="0080771A" w:rsidTr="000420D9">
        <w:trPr>
          <w:trHeight w:val="454"/>
          <w:jc w:val="center"/>
        </w:trPr>
        <w:tc>
          <w:tcPr>
            <w:tcW w:w="537" w:type="pct"/>
            <w:vAlign w:val="center"/>
          </w:tcPr>
          <w:p w:rsidR="00AA447E" w:rsidRPr="0080771A" w:rsidRDefault="00AA447E" w:rsidP="000420D9">
            <w:pPr>
              <w:spacing w:line="280" w:lineRule="exact"/>
              <w:jc w:val="center"/>
              <w:rPr>
                <w:rFonts w:ascii="仿宋" w:eastAsia="仿宋" w:hAnsi="仿宋" w:hint="eastAsia"/>
                <w:szCs w:val="21"/>
              </w:rPr>
            </w:pPr>
            <w:r w:rsidRPr="0080771A">
              <w:rPr>
                <w:rFonts w:ascii="仿宋" w:eastAsia="仿宋" w:hAnsi="仿宋" w:hint="eastAsia"/>
                <w:szCs w:val="21"/>
              </w:rPr>
              <w:t>工 程</w:t>
            </w:r>
          </w:p>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类 别</w:t>
            </w:r>
          </w:p>
        </w:tc>
        <w:tc>
          <w:tcPr>
            <w:tcW w:w="1057"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工程规模</w:t>
            </w:r>
          </w:p>
        </w:tc>
        <w:tc>
          <w:tcPr>
            <w:tcW w:w="1334" w:type="pct"/>
            <w:gridSpan w:val="2"/>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岗位人员配备标准（人）</w:t>
            </w:r>
          </w:p>
        </w:tc>
        <w:tc>
          <w:tcPr>
            <w:tcW w:w="1062" w:type="pct"/>
            <w:vAlign w:val="center"/>
          </w:tcPr>
          <w:p w:rsidR="00AA447E" w:rsidRPr="0080771A" w:rsidRDefault="00AA447E" w:rsidP="000420D9">
            <w:pPr>
              <w:spacing w:line="280" w:lineRule="exact"/>
              <w:jc w:val="center"/>
              <w:rPr>
                <w:rFonts w:ascii="仿宋" w:eastAsia="仿宋" w:hAnsi="仿宋" w:hint="eastAsia"/>
                <w:szCs w:val="21"/>
              </w:rPr>
            </w:pPr>
            <w:r w:rsidRPr="0080771A">
              <w:rPr>
                <w:rFonts w:ascii="仿宋" w:eastAsia="仿宋" w:hAnsi="仿宋" w:hint="eastAsia"/>
                <w:szCs w:val="21"/>
              </w:rPr>
              <w:t>关键岗位</w:t>
            </w:r>
          </w:p>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配备情况</w:t>
            </w:r>
          </w:p>
        </w:tc>
        <w:tc>
          <w:tcPr>
            <w:tcW w:w="1009"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备 注</w:t>
            </w:r>
          </w:p>
        </w:tc>
      </w:tr>
      <w:tr w:rsidR="00AA447E" w:rsidRPr="0080771A" w:rsidTr="000420D9">
        <w:trPr>
          <w:trHeight w:val="454"/>
          <w:jc w:val="center"/>
        </w:trPr>
        <w:tc>
          <w:tcPr>
            <w:tcW w:w="537" w:type="pct"/>
            <w:vMerge w:val="restart"/>
            <w:textDirection w:val="tbRlV"/>
            <w:vAlign w:val="center"/>
          </w:tcPr>
          <w:p w:rsidR="00AA447E" w:rsidRPr="0080771A" w:rsidRDefault="00AA447E" w:rsidP="000420D9">
            <w:pPr>
              <w:spacing w:line="280" w:lineRule="exact"/>
              <w:ind w:left="113" w:right="113"/>
              <w:jc w:val="center"/>
              <w:rPr>
                <w:rFonts w:ascii="仿宋" w:eastAsia="仿宋" w:hAnsi="仿宋"/>
                <w:szCs w:val="21"/>
              </w:rPr>
            </w:pPr>
            <w:r w:rsidRPr="0080771A">
              <w:rPr>
                <w:rFonts w:ascii="仿宋" w:eastAsia="仿宋" w:hAnsi="仿宋" w:hint="eastAsia"/>
                <w:szCs w:val="21"/>
              </w:rPr>
              <w:t>房 屋 建 筑 工 程</w:t>
            </w:r>
          </w:p>
        </w:tc>
        <w:tc>
          <w:tcPr>
            <w:tcW w:w="1057" w:type="pct"/>
            <w:vMerge w:val="restart"/>
            <w:vAlign w:val="center"/>
          </w:tcPr>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建筑面积≤1万平方米</w:t>
            </w: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基础阶段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2</w:t>
            </w:r>
          </w:p>
        </w:tc>
        <w:tc>
          <w:tcPr>
            <w:tcW w:w="1062"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总监理工程师、</w:t>
            </w:r>
          </w:p>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专业监理工程师、</w:t>
            </w:r>
          </w:p>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监理员</w:t>
            </w:r>
          </w:p>
        </w:tc>
        <w:tc>
          <w:tcPr>
            <w:tcW w:w="1009" w:type="pct"/>
            <w:vMerge w:val="restart"/>
            <w:vAlign w:val="center"/>
          </w:tcPr>
          <w:p w:rsidR="00AA447E" w:rsidRPr="0080771A" w:rsidRDefault="00AA447E" w:rsidP="000420D9">
            <w:pPr>
              <w:spacing w:line="280" w:lineRule="exact"/>
              <w:rPr>
                <w:rFonts w:ascii="仿宋" w:eastAsia="仿宋" w:hAnsi="仿宋" w:hint="eastAsia"/>
                <w:szCs w:val="21"/>
              </w:rPr>
            </w:pPr>
            <w:r w:rsidRPr="0080771A">
              <w:rPr>
                <w:rFonts w:ascii="仿宋" w:eastAsia="仿宋" w:hAnsi="仿宋" w:hint="eastAsia"/>
                <w:szCs w:val="21"/>
              </w:rPr>
              <w:t>1、建筑面积在</w:t>
            </w:r>
            <w:r>
              <w:rPr>
                <w:rFonts w:ascii="仿宋" w:eastAsia="仿宋" w:hAnsi="仿宋" w:hint="eastAsia"/>
                <w:szCs w:val="21"/>
              </w:rPr>
              <w:t>5</w:t>
            </w:r>
            <w:r w:rsidRPr="0080771A">
              <w:rPr>
                <w:rFonts w:ascii="仿宋" w:eastAsia="仿宋" w:hAnsi="仿宋" w:hint="eastAsia"/>
                <w:szCs w:val="21"/>
              </w:rPr>
              <w:t>万平方米以上的</w:t>
            </w:r>
            <w:r>
              <w:rPr>
                <w:rFonts w:ascii="仿宋" w:eastAsia="仿宋" w:hAnsi="仿宋" w:hint="eastAsia"/>
                <w:szCs w:val="21"/>
              </w:rPr>
              <w:t>单体</w:t>
            </w:r>
            <w:r w:rsidRPr="0080771A">
              <w:rPr>
                <w:rFonts w:ascii="仿宋" w:eastAsia="仿宋" w:hAnsi="仿宋" w:hint="eastAsia"/>
                <w:szCs w:val="21"/>
              </w:rPr>
              <w:t>建筑，每增加5万平方米，专业监理工程师与监理员各增加1人；</w:t>
            </w:r>
          </w:p>
          <w:p w:rsidR="00AA447E" w:rsidRPr="0080771A" w:rsidRDefault="00AA447E" w:rsidP="000420D9">
            <w:pPr>
              <w:spacing w:line="280" w:lineRule="exact"/>
              <w:rPr>
                <w:rFonts w:ascii="仿宋" w:eastAsia="仿宋" w:hAnsi="仿宋"/>
                <w:szCs w:val="21"/>
              </w:rPr>
            </w:pPr>
            <w:r w:rsidRPr="0080771A">
              <w:rPr>
                <w:rFonts w:ascii="仿宋" w:eastAsia="仿宋" w:hAnsi="仿宋" w:hint="eastAsia"/>
                <w:szCs w:val="21"/>
              </w:rPr>
              <w:t>2、建筑面积在</w:t>
            </w:r>
            <w:r>
              <w:rPr>
                <w:rFonts w:ascii="仿宋" w:eastAsia="仿宋" w:hAnsi="仿宋" w:hint="eastAsia"/>
                <w:szCs w:val="21"/>
              </w:rPr>
              <w:t>10</w:t>
            </w:r>
            <w:r w:rsidRPr="0080771A">
              <w:rPr>
                <w:rFonts w:ascii="仿宋" w:eastAsia="仿宋" w:hAnsi="仿宋" w:hint="eastAsia"/>
                <w:szCs w:val="21"/>
              </w:rPr>
              <w:t>万平方米以上的住宅小区或其他建筑群体工程，每增加10万平方米，专业监理工程师增加1人，监理员增加2人。</w:t>
            </w: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主体阶段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3</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安装、装修阶段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2</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restart"/>
            <w:vAlign w:val="center"/>
          </w:tcPr>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1万平方米＜建筑面积≤3万平方米</w:t>
            </w: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基础阶段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2</w:t>
            </w:r>
          </w:p>
        </w:tc>
        <w:tc>
          <w:tcPr>
            <w:tcW w:w="1062"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总监理工程师、</w:t>
            </w:r>
          </w:p>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专业监理工程师、</w:t>
            </w:r>
          </w:p>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监理员</w:t>
            </w: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主体阶段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3</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安装、装修阶段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3</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restart"/>
            <w:vAlign w:val="center"/>
          </w:tcPr>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3万平方米＜建筑面积≤5万平方米</w:t>
            </w: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基础阶段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2</w:t>
            </w:r>
          </w:p>
        </w:tc>
        <w:tc>
          <w:tcPr>
            <w:tcW w:w="1062"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总监理工程师、</w:t>
            </w:r>
          </w:p>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专业监理工程师、</w:t>
            </w:r>
          </w:p>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监理员</w:t>
            </w: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主体阶段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4</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安装、装修阶段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3</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restart"/>
            <w:vAlign w:val="center"/>
          </w:tcPr>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建筑面积＞5万平方米</w:t>
            </w: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基础阶段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3</w:t>
            </w:r>
          </w:p>
        </w:tc>
        <w:tc>
          <w:tcPr>
            <w:tcW w:w="1062"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总监理工程师、</w:t>
            </w:r>
          </w:p>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专业监理工程师、</w:t>
            </w:r>
          </w:p>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监理员</w:t>
            </w: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主体阶段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4</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center"/>
              <w:rPr>
                <w:rFonts w:ascii="仿宋" w:eastAsia="仿宋" w:hAnsi="仿宋"/>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安装、装修阶段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3</w:t>
            </w:r>
          </w:p>
        </w:tc>
        <w:tc>
          <w:tcPr>
            <w:tcW w:w="1062" w:type="pct"/>
            <w:vMerge/>
            <w:tcBorders>
              <w:bottom w:val="single" w:sz="4" w:space="0" w:color="auto"/>
            </w:tcBorders>
            <w:vAlign w:val="center"/>
          </w:tcPr>
          <w:p w:rsidR="00AA447E" w:rsidRPr="0080771A" w:rsidRDefault="00AA447E" w:rsidP="000420D9">
            <w:pPr>
              <w:spacing w:line="280" w:lineRule="exact"/>
              <w:jc w:val="left"/>
              <w:rPr>
                <w:rFonts w:ascii="仿宋" w:eastAsia="仿宋" w:hAnsi="仿宋"/>
                <w:szCs w:val="21"/>
              </w:rPr>
            </w:pPr>
          </w:p>
        </w:tc>
        <w:tc>
          <w:tcPr>
            <w:tcW w:w="1009" w:type="pct"/>
            <w:vMerge/>
            <w:tcBorders>
              <w:bottom w:val="single" w:sz="4" w:space="0" w:color="auto"/>
            </w:tcBorders>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restart"/>
            <w:textDirection w:val="tbRlV"/>
            <w:vAlign w:val="center"/>
          </w:tcPr>
          <w:p w:rsidR="00AA447E" w:rsidRPr="0080771A" w:rsidRDefault="00AA447E" w:rsidP="000420D9">
            <w:pPr>
              <w:spacing w:line="280" w:lineRule="exact"/>
              <w:ind w:left="113" w:right="113"/>
              <w:jc w:val="center"/>
              <w:rPr>
                <w:rFonts w:ascii="仿宋" w:eastAsia="仿宋" w:hAnsi="仿宋"/>
                <w:szCs w:val="21"/>
              </w:rPr>
            </w:pPr>
            <w:r w:rsidRPr="0080771A">
              <w:rPr>
                <w:rFonts w:ascii="仿宋" w:eastAsia="仿宋" w:hAnsi="仿宋" w:hint="eastAsia"/>
                <w:szCs w:val="21"/>
              </w:rPr>
              <w:t>市 政 及 其 他</w:t>
            </w:r>
            <w:r>
              <w:rPr>
                <w:rFonts w:ascii="仿宋" w:eastAsia="仿宋" w:hAnsi="仿宋" w:hint="eastAsia"/>
                <w:szCs w:val="21"/>
              </w:rPr>
              <w:t xml:space="preserve"> </w:t>
            </w:r>
            <w:r w:rsidRPr="0080771A">
              <w:rPr>
                <w:rFonts w:ascii="仿宋" w:eastAsia="仿宋" w:hAnsi="仿宋" w:hint="eastAsia"/>
                <w:szCs w:val="21"/>
              </w:rPr>
              <w:t>工 程</w:t>
            </w:r>
          </w:p>
        </w:tc>
        <w:tc>
          <w:tcPr>
            <w:tcW w:w="1057"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工程投资≤5000万元</w:t>
            </w: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基础阶段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3</w:t>
            </w:r>
          </w:p>
        </w:tc>
        <w:tc>
          <w:tcPr>
            <w:tcW w:w="1062"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总监理工程师、</w:t>
            </w:r>
          </w:p>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专业监理工程师、</w:t>
            </w:r>
          </w:p>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监理员</w:t>
            </w:r>
          </w:p>
        </w:tc>
        <w:tc>
          <w:tcPr>
            <w:tcW w:w="1009" w:type="pct"/>
            <w:vMerge w:val="restart"/>
            <w:vAlign w:val="center"/>
          </w:tcPr>
          <w:p w:rsidR="00AA447E" w:rsidRPr="0080771A" w:rsidRDefault="00AA447E" w:rsidP="000420D9">
            <w:pPr>
              <w:spacing w:line="280" w:lineRule="exact"/>
              <w:jc w:val="left"/>
              <w:rPr>
                <w:rFonts w:ascii="仿宋" w:eastAsia="仿宋" w:hAnsi="仿宋"/>
                <w:szCs w:val="21"/>
              </w:rPr>
            </w:pPr>
          </w:p>
        </w:tc>
      </w:tr>
      <w:tr w:rsidR="00AA447E" w:rsidRPr="0080771A" w:rsidTr="000420D9">
        <w:trPr>
          <w:trHeight w:val="454"/>
          <w:jc w:val="center"/>
        </w:trPr>
        <w:tc>
          <w:tcPr>
            <w:tcW w:w="537" w:type="pct"/>
            <w:vMerge/>
            <w:textDirection w:val="tbRlV"/>
            <w:vAlign w:val="center"/>
          </w:tcPr>
          <w:p w:rsidR="00AA447E" w:rsidRPr="0080771A" w:rsidRDefault="00AA447E" w:rsidP="000420D9">
            <w:pPr>
              <w:spacing w:line="280" w:lineRule="exact"/>
              <w:ind w:left="113" w:right="113"/>
              <w:jc w:val="center"/>
              <w:rPr>
                <w:rFonts w:ascii="仿宋" w:eastAsia="仿宋" w:hAnsi="仿宋" w:hint="eastAsia"/>
                <w:szCs w:val="21"/>
              </w:rPr>
            </w:pPr>
          </w:p>
        </w:tc>
        <w:tc>
          <w:tcPr>
            <w:tcW w:w="1057"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主体阶段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4</w:t>
            </w:r>
          </w:p>
        </w:tc>
        <w:tc>
          <w:tcPr>
            <w:tcW w:w="1062"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1009" w:type="pct"/>
            <w:vMerge/>
            <w:vAlign w:val="center"/>
          </w:tcPr>
          <w:p w:rsidR="00AA447E" w:rsidRPr="0080771A" w:rsidRDefault="00AA447E" w:rsidP="000420D9">
            <w:pPr>
              <w:spacing w:line="280" w:lineRule="exact"/>
              <w:jc w:val="left"/>
              <w:rPr>
                <w:rFonts w:ascii="仿宋" w:eastAsia="仿宋" w:hAnsi="仿宋" w:hint="eastAsia"/>
                <w:szCs w:val="21"/>
              </w:rPr>
            </w:pPr>
          </w:p>
        </w:tc>
      </w:tr>
      <w:tr w:rsidR="00AA447E" w:rsidRPr="0080771A" w:rsidTr="000420D9">
        <w:trPr>
          <w:trHeight w:val="454"/>
          <w:jc w:val="center"/>
        </w:trPr>
        <w:tc>
          <w:tcPr>
            <w:tcW w:w="537" w:type="pct"/>
            <w:vMerge/>
            <w:textDirection w:val="tbRlV"/>
            <w:vAlign w:val="center"/>
          </w:tcPr>
          <w:p w:rsidR="00AA447E" w:rsidRPr="0080771A" w:rsidRDefault="00AA447E" w:rsidP="000420D9">
            <w:pPr>
              <w:spacing w:line="280" w:lineRule="exact"/>
              <w:ind w:left="113" w:right="113"/>
              <w:jc w:val="center"/>
              <w:rPr>
                <w:rFonts w:ascii="仿宋" w:eastAsia="仿宋" w:hAnsi="仿宋" w:hint="eastAsia"/>
                <w:szCs w:val="21"/>
              </w:rPr>
            </w:pPr>
          </w:p>
        </w:tc>
        <w:tc>
          <w:tcPr>
            <w:tcW w:w="1057"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安装、装修阶段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3</w:t>
            </w:r>
          </w:p>
        </w:tc>
        <w:tc>
          <w:tcPr>
            <w:tcW w:w="1062"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1009" w:type="pct"/>
            <w:vMerge/>
            <w:vAlign w:val="center"/>
          </w:tcPr>
          <w:p w:rsidR="00AA447E" w:rsidRPr="0080771A" w:rsidRDefault="00AA447E" w:rsidP="000420D9">
            <w:pPr>
              <w:spacing w:line="280" w:lineRule="exact"/>
              <w:jc w:val="left"/>
              <w:rPr>
                <w:rFonts w:ascii="仿宋" w:eastAsia="仿宋" w:hAnsi="仿宋" w:hint="eastAsia"/>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5000万＜工程投资≤1亿元</w:t>
            </w: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基础阶段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3</w:t>
            </w:r>
          </w:p>
        </w:tc>
        <w:tc>
          <w:tcPr>
            <w:tcW w:w="1062"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总监理工程师、</w:t>
            </w:r>
          </w:p>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专业监理工程师、</w:t>
            </w:r>
          </w:p>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监理员</w:t>
            </w: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主体阶段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5</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安装、装修阶段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3</w:t>
            </w:r>
          </w:p>
        </w:tc>
        <w:tc>
          <w:tcPr>
            <w:tcW w:w="1062" w:type="pct"/>
            <w:vMerge/>
            <w:vAlign w:val="center"/>
          </w:tcPr>
          <w:p w:rsidR="00AA447E" w:rsidRPr="0080771A" w:rsidRDefault="00AA447E" w:rsidP="000420D9">
            <w:pPr>
              <w:spacing w:line="280" w:lineRule="exact"/>
              <w:jc w:val="left"/>
              <w:rPr>
                <w:rFonts w:ascii="仿宋" w:eastAsia="仿宋" w:hAnsi="仿宋"/>
                <w:szCs w:val="21"/>
              </w:rPr>
            </w:pPr>
          </w:p>
        </w:tc>
        <w:tc>
          <w:tcPr>
            <w:tcW w:w="1009" w:type="pct"/>
            <w:vMerge/>
            <w:tcBorders>
              <w:bottom w:val="single" w:sz="4" w:space="0" w:color="auto"/>
            </w:tcBorders>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工程投资＞1亿元</w:t>
            </w: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基础阶段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3</w:t>
            </w:r>
          </w:p>
        </w:tc>
        <w:tc>
          <w:tcPr>
            <w:tcW w:w="1062" w:type="pct"/>
            <w:vMerge w:val="restart"/>
            <w:vAlign w:val="center"/>
          </w:tcPr>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总监理工程师、</w:t>
            </w:r>
          </w:p>
          <w:p w:rsidR="00AA447E" w:rsidRPr="0080771A" w:rsidRDefault="00AA447E" w:rsidP="000420D9">
            <w:pPr>
              <w:spacing w:line="280" w:lineRule="exact"/>
              <w:jc w:val="left"/>
              <w:rPr>
                <w:rFonts w:ascii="仿宋" w:eastAsia="仿宋" w:hAnsi="仿宋" w:hint="eastAsia"/>
                <w:szCs w:val="21"/>
              </w:rPr>
            </w:pPr>
            <w:r w:rsidRPr="0080771A">
              <w:rPr>
                <w:rFonts w:ascii="仿宋" w:eastAsia="仿宋" w:hAnsi="仿宋" w:hint="eastAsia"/>
                <w:szCs w:val="21"/>
              </w:rPr>
              <w:t>专业监理工程师、</w:t>
            </w:r>
          </w:p>
          <w:p w:rsidR="00AA447E" w:rsidRPr="0080771A" w:rsidRDefault="00AA447E" w:rsidP="000420D9">
            <w:pPr>
              <w:spacing w:line="280" w:lineRule="exact"/>
              <w:jc w:val="left"/>
              <w:rPr>
                <w:rFonts w:ascii="仿宋" w:eastAsia="仿宋" w:hAnsi="仿宋"/>
                <w:szCs w:val="21"/>
              </w:rPr>
            </w:pPr>
            <w:r w:rsidRPr="0080771A">
              <w:rPr>
                <w:rFonts w:ascii="仿宋" w:eastAsia="仿宋" w:hAnsi="仿宋" w:hint="eastAsia"/>
                <w:szCs w:val="21"/>
              </w:rPr>
              <w:t>监理员</w:t>
            </w:r>
          </w:p>
        </w:tc>
        <w:tc>
          <w:tcPr>
            <w:tcW w:w="1009" w:type="pct"/>
            <w:vMerge w:val="restart"/>
            <w:tcBorders>
              <w:top w:val="single" w:sz="4" w:space="0" w:color="auto"/>
            </w:tcBorders>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工程投资</w:t>
            </w:r>
            <w:r w:rsidRPr="0080771A">
              <w:rPr>
                <w:rFonts w:ascii="仿宋" w:eastAsia="仿宋" w:hAnsi="仿宋" w:hint="eastAsia"/>
                <w:szCs w:val="21"/>
              </w:rPr>
              <w:t>在1亿元以上的工程，每增加5000万元，专业监理工程师和监理员各增加1人。</w:t>
            </w: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主体阶段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5</w:t>
            </w:r>
          </w:p>
        </w:tc>
        <w:tc>
          <w:tcPr>
            <w:tcW w:w="1062" w:type="pct"/>
            <w:vMerge/>
            <w:vAlign w:val="center"/>
          </w:tcPr>
          <w:p w:rsidR="00AA447E" w:rsidRPr="0080771A" w:rsidRDefault="00AA447E" w:rsidP="000420D9">
            <w:pPr>
              <w:spacing w:line="280" w:lineRule="exact"/>
              <w:jc w:val="center"/>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r w:rsidR="00AA447E" w:rsidRPr="0080771A" w:rsidTr="000420D9">
        <w:trPr>
          <w:trHeight w:val="454"/>
          <w:jc w:val="center"/>
        </w:trPr>
        <w:tc>
          <w:tcPr>
            <w:tcW w:w="537" w:type="pct"/>
            <w:vMerge/>
            <w:vAlign w:val="center"/>
          </w:tcPr>
          <w:p w:rsidR="00AA447E" w:rsidRPr="0080771A" w:rsidRDefault="00AA447E" w:rsidP="000420D9">
            <w:pPr>
              <w:spacing w:line="280" w:lineRule="exact"/>
              <w:jc w:val="center"/>
              <w:rPr>
                <w:rFonts w:ascii="仿宋" w:eastAsia="仿宋" w:hAnsi="仿宋"/>
                <w:b/>
                <w:szCs w:val="21"/>
              </w:rPr>
            </w:pPr>
          </w:p>
        </w:tc>
        <w:tc>
          <w:tcPr>
            <w:tcW w:w="1057" w:type="pct"/>
            <w:vMerge/>
            <w:vAlign w:val="center"/>
          </w:tcPr>
          <w:p w:rsidR="00AA447E" w:rsidRPr="0080771A" w:rsidRDefault="00AA447E" w:rsidP="000420D9">
            <w:pPr>
              <w:spacing w:line="280" w:lineRule="exact"/>
              <w:jc w:val="left"/>
              <w:rPr>
                <w:rFonts w:ascii="仿宋" w:eastAsia="仿宋" w:hAnsi="仿宋" w:hint="eastAsia"/>
                <w:szCs w:val="21"/>
              </w:rPr>
            </w:pPr>
          </w:p>
        </w:tc>
        <w:tc>
          <w:tcPr>
            <w:tcW w:w="936" w:type="pct"/>
            <w:vAlign w:val="center"/>
          </w:tcPr>
          <w:p w:rsidR="00AA447E" w:rsidRPr="0080771A" w:rsidRDefault="00AA447E" w:rsidP="000420D9">
            <w:pPr>
              <w:spacing w:line="280" w:lineRule="exact"/>
              <w:jc w:val="center"/>
              <w:rPr>
                <w:rFonts w:ascii="仿宋" w:eastAsia="仿宋" w:hAnsi="仿宋"/>
                <w:szCs w:val="21"/>
              </w:rPr>
            </w:pPr>
            <w:r w:rsidRPr="0080771A">
              <w:rPr>
                <w:rFonts w:ascii="仿宋" w:eastAsia="仿宋" w:hAnsi="仿宋" w:hint="eastAsia"/>
                <w:szCs w:val="21"/>
              </w:rPr>
              <w:t>安装、装修阶段</w:t>
            </w:r>
          </w:p>
        </w:tc>
        <w:tc>
          <w:tcPr>
            <w:tcW w:w="398" w:type="pct"/>
            <w:vAlign w:val="center"/>
          </w:tcPr>
          <w:p w:rsidR="00AA447E" w:rsidRPr="0080771A" w:rsidRDefault="00AA447E" w:rsidP="000420D9">
            <w:pPr>
              <w:spacing w:line="280" w:lineRule="exact"/>
              <w:jc w:val="center"/>
              <w:rPr>
                <w:rFonts w:ascii="仿宋" w:eastAsia="仿宋" w:hAnsi="仿宋"/>
                <w:szCs w:val="21"/>
              </w:rPr>
            </w:pPr>
            <w:r>
              <w:rPr>
                <w:rFonts w:ascii="仿宋" w:eastAsia="仿宋" w:hAnsi="仿宋" w:hint="eastAsia"/>
                <w:szCs w:val="21"/>
              </w:rPr>
              <w:t>3</w:t>
            </w:r>
          </w:p>
        </w:tc>
        <w:tc>
          <w:tcPr>
            <w:tcW w:w="1062" w:type="pct"/>
            <w:vMerge/>
            <w:vAlign w:val="center"/>
          </w:tcPr>
          <w:p w:rsidR="00AA447E" w:rsidRPr="0080771A" w:rsidRDefault="00AA447E" w:rsidP="000420D9">
            <w:pPr>
              <w:spacing w:line="280" w:lineRule="exact"/>
              <w:jc w:val="center"/>
              <w:rPr>
                <w:rFonts w:ascii="仿宋" w:eastAsia="仿宋" w:hAnsi="仿宋"/>
                <w:szCs w:val="21"/>
              </w:rPr>
            </w:pPr>
          </w:p>
        </w:tc>
        <w:tc>
          <w:tcPr>
            <w:tcW w:w="1009" w:type="pct"/>
            <w:vMerge/>
            <w:vAlign w:val="center"/>
          </w:tcPr>
          <w:p w:rsidR="00AA447E" w:rsidRPr="0080771A" w:rsidRDefault="00AA447E" w:rsidP="000420D9">
            <w:pPr>
              <w:spacing w:line="280" w:lineRule="exact"/>
              <w:jc w:val="center"/>
              <w:rPr>
                <w:rFonts w:ascii="仿宋" w:eastAsia="仿宋" w:hAnsi="仿宋"/>
                <w:szCs w:val="21"/>
              </w:rPr>
            </w:pPr>
          </w:p>
        </w:tc>
      </w:tr>
    </w:tbl>
    <w:p w:rsidR="00AA447E" w:rsidRPr="007747F7" w:rsidRDefault="00AA447E" w:rsidP="00AA447E">
      <w:pPr>
        <w:spacing w:line="280" w:lineRule="exact"/>
        <w:jc w:val="left"/>
        <w:rPr>
          <w:rFonts w:ascii="仿宋" w:eastAsia="仿宋" w:hAnsi="仿宋" w:hint="eastAsia"/>
          <w:szCs w:val="21"/>
        </w:rPr>
      </w:pPr>
      <w:r w:rsidRPr="007747F7">
        <w:rPr>
          <w:rFonts w:ascii="仿宋" w:eastAsia="仿宋" w:hAnsi="仿宋" w:hint="eastAsia"/>
          <w:szCs w:val="21"/>
        </w:rPr>
        <w:t>注：1．此标准为关键岗位人员最低配备标准。</w:t>
      </w:r>
    </w:p>
    <w:p w:rsidR="00AA447E" w:rsidRPr="0043783B" w:rsidRDefault="00AA447E" w:rsidP="00AA447E">
      <w:pPr>
        <w:spacing w:line="280" w:lineRule="exact"/>
        <w:ind w:firstLineChars="200" w:firstLine="420"/>
        <w:jc w:val="left"/>
        <w:rPr>
          <w:rFonts w:ascii="仿宋" w:eastAsia="仿宋" w:hAnsi="仿宋" w:hint="eastAsia"/>
          <w:b/>
          <w:color w:val="FF0000"/>
          <w:szCs w:val="21"/>
        </w:rPr>
      </w:pPr>
      <w:r w:rsidRPr="00DD12D0">
        <w:rPr>
          <w:rFonts w:ascii="仿宋" w:eastAsia="仿宋" w:hAnsi="仿宋" w:hint="eastAsia"/>
          <w:szCs w:val="21"/>
        </w:rPr>
        <w:t>2．标准中</w:t>
      </w:r>
      <w:r>
        <w:rPr>
          <w:rFonts w:ascii="仿宋" w:eastAsia="仿宋" w:hAnsi="仿宋" w:hint="eastAsia"/>
          <w:szCs w:val="21"/>
        </w:rPr>
        <w:t>，各阶段配备的专业监理工程师不少于1人，专业监理工程师仅包括项目主导专业监理工程师，不包括非主导专业监理工程师</w:t>
      </w:r>
      <w:r w:rsidRPr="00DD12D0">
        <w:rPr>
          <w:rFonts w:ascii="仿宋" w:eastAsia="仿宋" w:hAnsi="仿宋" w:hint="eastAsia"/>
          <w:szCs w:val="21"/>
        </w:rPr>
        <w:t>。</w:t>
      </w:r>
    </w:p>
    <w:p w:rsidR="00AA447E" w:rsidRPr="007747F7" w:rsidRDefault="00AA447E" w:rsidP="00AA447E">
      <w:pPr>
        <w:spacing w:line="280" w:lineRule="exact"/>
        <w:jc w:val="left"/>
        <w:rPr>
          <w:rFonts w:ascii="仿宋" w:eastAsia="仿宋" w:hAnsi="仿宋"/>
          <w:szCs w:val="21"/>
        </w:rPr>
      </w:pPr>
      <w:r w:rsidRPr="007747F7">
        <w:rPr>
          <w:rFonts w:ascii="仿宋" w:eastAsia="仿宋" w:hAnsi="仿宋" w:hint="eastAsia"/>
          <w:szCs w:val="21"/>
        </w:rPr>
        <w:t xml:space="preserve">    3、投资额在</w:t>
      </w:r>
      <w:r>
        <w:rPr>
          <w:rFonts w:ascii="仿宋" w:eastAsia="仿宋" w:hAnsi="仿宋" w:hint="eastAsia"/>
          <w:szCs w:val="21"/>
        </w:rPr>
        <w:t>500</w:t>
      </w:r>
      <w:r w:rsidRPr="007747F7">
        <w:rPr>
          <w:rFonts w:ascii="仿宋" w:eastAsia="仿宋" w:hAnsi="仿宋" w:hint="eastAsia"/>
          <w:szCs w:val="21"/>
        </w:rPr>
        <w:t>万元以下的项目关键岗位人员的配备数量，由业主和监理方根据实际情况协商确定，在《建设工程监理合同》中注明。</w:t>
      </w:r>
    </w:p>
    <w:p w:rsidR="00AA447E" w:rsidRDefault="00AA447E">
      <w:pPr>
        <w:rPr>
          <w:rFonts w:hint="eastAsia"/>
        </w:rPr>
      </w:pPr>
    </w:p>
    <w:p w:rsidR="00AA447E" w:rsidRDefault="00AA447E">
      <w:pPr>
        <w:rPr>
          <w:rFonts w:hint="eastAsia"/>
        </w:rPr>
      </w:pPr>
    </w:p>
    <w:p w:rsidR="00AA447E" w:rsidRPr="00AA447E" w:rsidRDefault="00AA447E" w:rsidP="00AA447E">
      <w:pPr>
        <w:spacing w:line="540" w:lineRule="exact"/>
        <w:rPr>
          <w:rFonts w:ascii="黑体" w:eastAsia="黑体" w:hAnsi="仿宋" w:hint="eastAsia"/>
          <w:sz w:val="32"/>
          <w:szCs w:val="32"/>
        </w:rPr>
      </w:pPr>
      <w:r w:rsidRPr="00AA447E">
        <w:rPr>
          <w:rFonts w:ascii="黑体" w:eastAsia="黑体" w:hAnsi="仿宋" w:hint="eastAsia"/>
          <w:sz w:val="32"/>
          <w:szCs w:val="32"/>
        </w:rPr>
        <w:lastRenderedPageBreak/>
        <w:t>附件3</w:t>
      </w:r>
    </w:p>
    <w:p w:rsidR="00AA447E" w:rsidRPr="002107C0" w:rsidRDefault="00AA447E" w:rsidP="00AA447E">
      <w:pPr>
        <w:widowControl/>
        <w:spacing w:beforeLines="50" w:line="720" w:lineRule="exact"/>
        <w:jc w:val="center"/>
        <w:rPr>
          <w:rFonts w:ascii="方正小标宋简体" w:eastAsia="方正小标宋简体" w:hint="eastAsia"/>
          <w:kern w:val="0"/>
          <w:sz w:val="44"/>
          <w:szCs w:val="44"/>
        </w:rPr>
      </w:pPr>
      <w:r w:rsidRPr="002107C0">
        <w:rPr>
          <w:rFonts w:ascii="方正小标宋简体" w:eastAsia="方正小标宋简体" w:hint="eastAsia"/>
          <w:kern w:val="0"/>
          <w:sz w:val="44"/>
          <w:szCs w:val="44"/>
        </w:rPr>
        <w:t>施工项目部关键岗位人员任职条件及主要职责</w:t>
      </w:r>
    </w:p>
    <w:p w:rsidR="00AA447E" w:rsidRPr="002107C0" w:rsidRDefault="00AA447E" w:rsidP="00AA447E">
      <w:pPr>
        <w:widowControl/>
        <w:ind w:firstLineChars="200" w:firstLine="420"/>
        <w:jc w:val="left"/>
        <w:rPr>
          <w:kern w:val="0"/>
        </w:rPr>
      </w:pPr>
    </w:p>
    <w:p w:rsidR="00AA447E" w:rsidRPr="002107C0" w:rsidRDefault="00AA447E" w:rsidP="00AA447E">
      <w:pPr>
        <w:widowControl/>
        <w:ind w:firstLineChars="200" w:firstLine="420"/>
        <w:jc w:val="left"/>
        <w:outlineLvl w:val="0"/>
        <w:rPr>
          <w:rFonts w:ascii="黑体" w:eastAsia="黑体" w:hint="eastAsia"/>
          <w:kern w:val="0"/>
        </w:rPr>
      </w:pPr>
      <w:r w:rsidRPr="002107C0">
        <w:rPr>
          <w:rFonts w:ascii="黑体" w:eastAsia="黑体" w:hint="eastAsia"/>
          <w:kern w:val="0"/>
        </w:rPr>
        <w:t>一、项目负责人</w:t>
      </w:r>
    </w:p>
    <w:p w:rsidR="00AA447E" w:rsidRPr="002107C0" w:rsidRDefault="00AA447E" w:rsidP="00AA447E">
      <w:pPr>
        <w:widowControl/>
        <w:ind w:firstLineChars="200" w:firstLine="420"/>
        <w:jc w:val="left"/>
        <w:rPr>
          <w:kern w:val="0"/>
        </w:rPr>
      </w:pPr>
      <w:bookmarkStart w:id="0" w:name="OLE_LINK11"/>
      <w:r w:rsidRPr="002107C0">
        <w:rPr>
          <w:kern w:val="0"/>
        </w:rPr>
        <w:t>1</w:t>
      </w:r>
      <w:r w:rsidRPr="002107C0">
        <w:rPr>
          <w:kern w:val="0"/>
        </w:rPr>
        <w:t>．任职条件：</w:t>
      </w:r>
    </w:p>
    <w:p w:rsidR="00AA447E" w:rsidRPr="002107C0" w:rsidRDefault="00AA447E" w:rsidP="00AA447E">
      <w:pPr>
        <w:widowControl/>
        <w:ind w:firstLineChars="200" w:firstLine="420"/>
        <w:jc w:val="left"/>
        <w:rPr>
          <w:kern w:val="0"/>
        </w:rPr>
      </w:pPr>
      <w:r>
        <w:rPr>
          <w:rFonts w:hint="eastAsia"/>
          <w:kern w:val="0"/>
        </w:rPr>
        <w:t>（</w:t>
      </w:r>
      <w:r w:rsidRPr="002107C0">
        <w:rPr>
          <w:kern w:val="0"/>
        </w:rPr>
        <w:t>1</w:t>
      </w:r>
      <w:r>
        <w:rPr>
          <w:rFonts w:hint="eastAsia"/>
          <w:kern w:val="0"/>
        </w:rPr>
        <w:t>）</w:t>
      </w:r>
      <w:r w:rsidRPr="002107C0">
        <w:rPr>
          <w:kern w:val="0"/>
        </w:rPr>
        <w:t>取得相应的建造师注册证书；</w:t>
      </w:r>
    </w:p>
    <w:p w:rsidR="00AA447E" w:rsidRPr="002107C0" w:rsidRDefault="00AA447E" w:rsidP="00AA447E">
      <w:pPr>
        <w:widowControl/>
        <w:ind w:firstLineChars="200" w:firstLine="420"/>
        <w:jc w:val="left"/>
        <w:rPr>
          <w:kern w:val="0"/>
        </w:rPr>
      </w:pPr>
      <w:r>
        <w:rPr>
          <w:rFonts w:hint="eastAsia"/>
          <w:kern w:val="0"/>
        </w:rPr>
        <w:t>（</w:t>
      </w:r>
      <w:r w:rsidRPr="002107C0">
        <w:rPr>
          <w:kern w:val="0"/>
        </w:rPr>
        <w:t>2</w:t>
      </w:r>
      <w:r>
        <w:rPr>
          <w:rFonts w:hint="eastAsia"/>
          <w:kern w:val="0"/>
        </w:rPr>
        <w:t>）</w:t>
      </w:r>
      <w:r w:rsidRPr="002107C0">
        <w:rPr>
          <w:kern w:val="0"/>
        </w:rPr>
        <w:t>取得省级住房和城乡建设主管部门颁发的项目负责人安全生产考核合格证。</w:t>
      </w:r>
    </w:p>
    <w:p w:rsidR="00AA447E" w:rsidRPr="002107C0" w:rsidRDefault="00AA447E" w:rsidP="00AA447E">
      <w:pPr>
        <w:widowControl/>
        <w:ind w:firstLineChars="200" w:firstLine="420"/>
        <w:jc w:val="left"/>
        <w:rPr>
          <w:kern w:val="0"/>
        </w:rPr>
      </w:pPr>
      <w:r w:rsidRPr="002107C0">
        <w:rPr>
          <w:kern w:val="0"/>
        </w:rPr>
        <w:t>2</w:t>
      </w:r>
      <w:r w:rsidRPr="002107C0">
        <w:rPr>
          <w:kern w:val="0"/>
        </w:rPr>
        <w:t>．主要职责：</w:t>
      </w:r>
    </w:p>
    <w:p w:rsidR="00AA447E" w:rsidRPr="002107C0" w:rsidRDefault="00AA447E" w:rsidP="00AA447E">
      <w:pPr>
        <w:widowControl/>
        <w:ind w:firstLineChars="200" w:firstLine="420"/>
        <w:jc w:val="left"/>
        <w:rPr>
          <w:kern w:val="0"/>
        </w:rPr>
      </w:pPr>
      <w:r>
        <w:rPr>
          <w:rFonts w:hint="eastAsia"/>
          <w:kern w:val="0"/>
        </w:rPr>
        <w:t>（</w:t>
      </w:r>
      <w:r w:rsidRPr="002107C0">
        <w:rPr>
          <w:kern w:val="0"/>
        </w:rPr>
        <w:t>1</w:t>
      </w:r>
      <w:r>
        <w:rPr>
          <w:rFonts w:hint="eastAsia"/>
          <w:kern w:val="0"/>
        </w:rPr>
        <w:t>）</w:t>
      </w:r>
      <w:r w:rsidRPr="002107C0">
        <w:rPr>
          <w:kern w:val="0"/>
        </w:rPr>
        <w:t>主持项目经理部工作，代表企业实施施工项目管理，贯彻执行国家法律、法规、方针、政策和强制性标准，执行企业的管理制度，维护企业的合法权益；</w:t>
      </w:r>
    </w:p>
    <w:p w:rsidR="00AA447E" w:rsidRPr="002107C0" w:rsidRDefault="00AA447E" w:rsidP="00AA447E">
      <w:pPr>
        <w:widowControl/>
        <w:ind w:firstLineChars="200" w:firstLine="420"/>
        <w:jc w:val="left"/>
        <w:rPr>
          <w:kern w:val="0"/>
        </w:rPr>
      </w:pPr>
      <w:r>
        <w:rPr>
          <w:rFonts w:hint="eastAsia"/>
          <w:kern w:val="0"/>
        </w:rPr>
        <w:t>（</w:t>
      </w:r>
      <w:r w:rsidRPr="002107C0">
        <w:rPr>
          <w:kern w:val="0"/>
        </w:rPr>
        <w:t>2</w:t>
      </w:r>
      <w:r>
        <w:rPr>
          <w:rFonts w:hint="eastAsia"/>
          <w:kern w:val="0"/>
        </w:rPr>
        <w:t>）</w:t>
      </w:r>
      <w:r w:rsidRPr="002107C0">
        <w:rPr>
          <w:kern w:val="0"/>
        </w:rPr>
        <w:t>执行企业对项目下达的各项管理目标和规定任务；</w:t>
      </w:r>
    </w:p>
    <w:p w:rsidR="00AA447E" w:rsidRPr="002107C0" w:rsidRDefault="00AA447E" w:rsidP="00AA447E">
      <w:pPr>
        <w:widowControl/>
        <w:ind w:firstLineChars="200" w:firstLine="420"/>
        <w:jc w:val="left"/>
        <w:rPr>
          <w:kern w:val="0"/>
        </w:rPr>
      </w:pPr>
      <w:r>
        <w:rPr>
          <w:rFonts w:hint="eastAsia"/>
          <w:kern w:val="0"/>
        </w:rPr>
        <w:t>（</w:t>
      </w:r>
      <w:r w:rsidRPr="002107C0">
        <w:rPr>
          <w:kern w:val="0"/>
        </w:rPr>
        <w:t>3</w:t>
      </w:r>
      <w:r>
        <w:rPr>
          <w:rFonts w:hint="eastAsia"/>
          <w:kern w:val="0"/>
        </w:rPr>
        <w:t>）</w:t>
      </w:r>
      <w:r w:rsidRPr="002107C0">
        <w:rPr>
          <w:kern w:val="0"/>
        </w:rPr>
        <w:t>组织编制项目管理实施规划和各项管理制度；</w:t>
      </w:r>
      <w:r w:rsidRPr="002107C0">
        <w:rPr>
          <w:kern w:val="0"/>
        </w:rPr>
        <w:t xml:space="preserve"> </w:t>
      </w:r>
    </w:p>
    <w:p w:rsidR="00AA447E" w:rsidRPr="002107C0" w:rsidRDefault="00AA447E" w:rsidP="00AA447E">
      <w:pPr>
        <w:widowControl/>
        <w:ind w:firstLineChars="200" w:firstLine="404"/>
        <w:jc w:val="left"/>
        <w:rPr>
          <w:spacing w:val="-4"/>
          <w:kern w:val="0"/>
        </w:rPr>
      </w:pPr>
      <w:r>
        <w:rPr>
          <w:rFonts w:hint="eastAsia"/>
          <w:spacing w:val="-4"/>
          <w:kern w:val="0"/>
        </w:rPr>
        <w:t>（</w:t>
      </w:r>
      <w:r w:rsidRPr="002107C0">
        <w:rPr>
          <w:spacing w:val="-4"/>
          <w:kern w:val="0"/>
        </w:rPr>
        <w:t>4</w:t>
      </w:r>
      <w:r>
        <w:rPr>
          <w:rFonts w:hint="eastAsia"/>
          <w:spacing w:val="-4"/>
          <w:kern w:val="0"/>
        </w:rPr>
        <w:t>）</w:t>
      </w:r>
      <w:r w:rsidRPr="002107C0">
        <w:rPr>
          <w:spacing w:val="-4"/>
          <w:kern w:val="0"/>
        </w:rPr>
        <w:t>对进入现场的施工人员、施工机具、建筑材料等生产要素进行优化配置和动态管理，突出抓好对项目关键岗位人员和特种作业人员到岗履职管理；</w:t>
      </w:r>
    </w:p>
    <w:p w:rsidR="00AA447E" w:rsidRDefault="00AA447E" w:rsidP="00AA447E">
      <w:pPr>
        <w:widowControl/>
        <w:ind w:firstLineChars="200" w:firstLine="420"/>
        <w:rPr>
          <w:rFonts w:hint="eastAsia"/>
          <w:kern w:val="0"/>
        </w:rPr>
      </w:pPr>
      <w:r>
        <w:rPr>
          <w:rFonts w:hint="eastAsia"/>
          <w:kern w:val="0"/>
        </w:rPr>
        <w:t>（</w:t>
      </w:r>
      <w:r w:rsidRPr="002107C0">
        <w:rPr>
          <w:kern w:val="0"/>
        </w:rPr>
        <w:t>5</w:t>
      </w:r>
      <w:r>
        <w:rPr>
          <w:rFonts w:hint="eastAsia"/>
          <w:kern w:val="0"/>
        </w:rPr>
        <w:t>）</w:t>
      </w:r>
      <w:r w:rsidRPr="002107C0">
        <w:rPr>
          <w:kern w:val="0"/>
        </w:rPr>
        <w:t>建立质量管理体系和安全体系，按照《施工企业安全生产评价标准》</w:t>
      </w:r>
      <w:r>
        <w:rPr>
          <w:rFonts w:hint="eastAsia"/>
          <w:kern w:val="0"/>
        </w:rPr>
        <w:t>（</w:t>
      </w:r>
      <w:r w:rsidRPr="002107C0">
        <w:rPr>
          <w:kern w:val="0"/>
        </w:rPr>
        <w:t>JCJ/T77</w:t>
      </w:r>
      <w:r>
        <w:rPr>
          <w:rFonts w:hint="eastAsia"/>
          <w:kern w:val="0"/>
        </w:rPr>
        <w:t>—</w:t>
      </w:r>
      <w:r w:rsidRPr="002107C0">
        <w:rPr>
          <w:kern w:val="0"/>
        </w:rPr>
        <w:t>2003</w:t>
      </w:r>
      <w:r>
        <w:rPr>
          <w:rFonts w:hint="eastAsia"/>
          <w:kern w:val="0"/>
        </w:rPr>
        <w:t>）</w:t>
      </w:r>
      <w:r w:rsidRPr="002107C0">
        <w:rPr>
          <w:kern w:val="0"/>
        </w:rPr>
        <w:t>、《建筑施工安全检查标准》</w:t>
      </w:r>
      <w:r>
        <w:rPr>
          <w:rFonts w:hint="eastAsia"/>
          <w:kern w:val="0"/>
        </w:rPr>
        <w:t>（</w:t>
      </w:r>
      <w:r w:rsidRPr="002107C0">
        <w:rPr>
          <w:kern w:val="0"/>
        </w:rPr>
        <w:t>JCJ/T59</w:t>
      </w:r>
      <w:r>
        <w:rPr>
          <w:rFonts w:hint="eastAsia"/>
          <w:kern w:val="0"/>
        </w:rPr>
        <w:t>—</w:t>
      </w:r>
      <w:r w:rsidRPr="002107C0">
        <w:rPr>
          <w:kern w:val="0"/>
        </w:rPr>
        <w:t>99</w:t>
      </w:r>
      <w:r>
        <w:rPr>
          <w:rFonts w:hint="eastAsia"/>
          <w:kern w:val="0"/>
        </w:rPr>
        <w:t>）</w:t>
      </w:r>
      <w:r w:rsidRPr="002107C0">
        <w:rPr>
          <w:kern w:val="0"/>
        </w:rPr>
        <w:t>、《工程建设施工企业质量管理规范》</w:t>
      </w:r>
      <w:r>
        <w:rPr>
          <w:rFonts w:hint="eastAsia"/>
          <w:kern w:val="0"/>
        </w:rPr>
        <w:t>（</w:t>
      </w:r>
      <w:r w:rsidRPr="002107C0">
        <w:rPr>
          <w:kern w:val="0"/>
        </w:rPr>
        <w:t>GB/T50430</w:t>
      </w:r>
      <w:r>
        <w:rPr>
          <w:rFonts w:hint="eastAsia"/>
          <w:kern w:val="0"/>
        </w:rPr>
        <w:t>—</w:t>
      </w:r>
      <w:r w:rsidRPr="002107C0">
        <w:rPr>
          <w:kern w:val="0"/>
        </w:rPr>
        <w:t>2007</w:t>
      </w:r>
      <w:r>
        <w:rPr>
          <w:rFonts w:hint="eastAsia"/>
          <w:kern w:val="0"/>
        </w:rPr>
        <w:t>）</w:t>
      </w:r>
      <w:r w:rsidRPr="002107C0">
        <w:rPr>
          <w:kern w:val="0"/>
        </w:rPr>
        <w:t>等组织实施标准化工作，进行现场文明施工管理，发现</w:t>
      </w:r>
    </w:p>
    <w:p w:rsidR="00AA447E" w:rsidRPr="002107C0" w:rsidRDefault="00AA447E" w:rsidP="00AA447E">
      <w:pPr>
        <w:widowControl/>
        <w:jc w:val="left"/>
        <w:rPr>
          <w:kern w:val="0"/>
        </w:rPr>
      </w:pPr>
      <w:r w:rsidRPr="002107C0">
        <w:rPr>
          <w:kern w:val="0"/>
        </w:rPr>
        <w:t>和处理突发事件；</w:t>
      </w:r>
    </w:p>
    <w:p w:rsidR="00AA447E" w:rsidRPr="002107C0" w:rsidRDefault="00AA447E" w:rsidP="00AA447E">
      <w:pPr>
        <w:widowControl/>
        <w:ind w:firstLineChars="200" w:firstLine="420"/>
        <w:jc w:val="left"/>
        <w:rPr>
          <w:kern w:val="0"/>
        </w:rPr>
      </w:pPr>
      <w:r>
        <w:rPr>
          <w:rFonts w:hint="eastAsia"/>
          <w:kern w:val="0"/>
        </w:rPr>
        <w:t>（</w:t>
      </w:r>
      <w:r w:rsidRPr="002107C0">
        <w:rPr>
          <w:kern w:val="0"/>
        </w:rPr>
        <w:t>6</w:t>
      </w:r>
      <w:r>
        <w:rPr>
          <w:rFonts w:hint="eastAsia"/>
          <w:kern w:val="0"/>
        </w:rPr>
        <w:t>）</w:t>
      </w:r>
      <w:r w:rsidRPr="002107C0">
        <w:rPr>
          <w:kern w:val="0"/>
        </w:rPr>
        <w:t>按照《住房城乡建设部关于印发</w:t>
      </w:r>
      <w:r w:rsidRPr="002107C0">
        <w:rPr>
          <w:kern w:val="0"/>
        </w:rPr>
        <w:t>&lt;</w:t>
      </w:r>
      <w:r w:rsidRPr="002107C0">
        <w:rPr>
          <w:kern w:val="0"/>
        </w:rPr>
        <w:t>建筑施工项目经理质量安全责任十项规定（试行）</w:t>
      </w:r>
      <w:r w:rsidRPr="002107C0">
        <w:rPr>
          <w:kern w:val="0"/>
        </w:rPr>
        <w:t>&gt;</w:t>
      </w:r>
      <w:r w:rsidRPr="002107C0">
        <w:rPr>
          <w:kern w:val="0"/>
        </w:rPr>
        <w:t>的通知》要求，落实质量安全责任。</w:t>
      </w:r>
    </w:p>
    <w:p w:rsidR="00AA447E" w:rsidRPr="002107C0" w:rsidRDefault="00AA447E" w:rsidP="00AA447E">
      <w:pPr>
        <w:widowControl/>
        <w:ind w:firstLineChars="200" w:firstLine="420"/>
        <w:jc w:val="left"/>
        <w:rPr>
          <w:kern w:val="0"/>
        </w:rPr>
      </w:pPr>
      <w:r>
        <w:rPr>
          <w:rFonts w:hint="eastAsia"/>
          <w:kern w:val="0"/>
        </w:rPr>
        <w:t>（</w:t>
      </w:r>
      <w:r w:rsidRPr="002107C0">
        <w:rPr>
          <w:kern w:val="0"/>
        </w:rPr>
        <w:t>7</w:t>
      </w:r>
      <w:r>
        <w:rPr>
          <w:rFonts w:hint="eastAsia"/>
          <w:kern w:val="0"/>
        </w:rPr>
        <w:t>）</w:t>
      </w:r>
      <w:r w:rsidRPr="002107C0">
        <w:rPr>
          <w:kern w:val="0"/>
        </w:rPr>
        <w:t>在授权范围内负责与企业管理层、劳务作业层、各协作单位、发包人、分包人和监理工程师、业主等的协调和过程控制，解决项目施工过程中出现的问题；</w:t>
      </w:r>
    </w:p>
    <w:p w:rsidR="00AA447E" w:rsidRPr="002107C0" w:rsidRDefault="00AA447E" w:rsidP="00AA447E">
      <w:pPr>
        <w:widowControl/>
        <w:ind w:firstLineChars="200" w:firstLine="420"/>
        <w:jc w:val="left"/>
        <w:rPr>
          <w:kern w:val="0"/>
        </w:rPr>
      </w:pPr>
      <w:r>
        <w:rPr>
          <w:rFonts w:hint="eastAsia"/>
          <w:kern w:val="0"/>
        </w:rPr>
        <w:t>（</w:t>
      </w:r>
      <w:r w:rsidRPr="002107C0">
        <w:rPr>
          <w:kern w:val="0"/>
        </w:rPr>
        <w:t>8</w:t>
      </w:r>
      <w:r>
        <w:rPr>
          <w:rFonts w:hint="eastAsia"/>
          <w:kern w:val="0"/>
        </w:rPr>
        <w:t>）</w:t>
      </w:r>
      <w:r w:rsidRPr="002107C0">
        <w:rPr>
          <w:kern w:val="0"/>
        </w:rPr>
        <w:t>参与工程竣工验收，准备结算资料和分析总结，接受审计；</w:t>
      </w:r>
    </w:p>
    <w:p w:rsidR="00AA447E" w:rsidRPr="002107C0" w:rsidRDefault="00AA447E" w:rsidP="00AA447E">
      <w:pPr>
        <w:widowControl/>
        <w:ind w:firstLineChars="200" w:firstLine="420"/>
        <w:jc w:val="left"/>
        <w:rPr>
          <w:kern w:val="0"/>
        </w:rPr>
      </w:pPr>
      <w:r>
        <w:rPr>
          <w:rFonts w:hint="eastAsia"/>
          <w:kern w:val="0"/>
        </w:rPr>
        <w:t>（</w:t>
      </w:r>
      <w:r w:rsidRPr="002107C0">
        <w:rPr>
          <w:kern w:val="0"/>
        </w:rPr>
        <w:t>9</w:t>
      </w:r>
      <w:r>
        <w:rPr>
          <w:rFonts w:hint="eastAsia"/>
          <w:kern w:val="0"/>
        </w:rPr>
        <w:t>）</w:t>
      </w:r>
      <w:r w:rsidRPr="002107C0">
        <w:rPr>
          <w:kern w:val="0"/>
        </w:rPr>
        <w:t>处理项目部的善后工作；</w:t>
      </w:r>
    </w:p>
    <w:p w:rsidR="00AA447E" w:rsidRPr="002107C0" w:rsidRDefault="00AA447E" w:rsidP="00AA447E">
      <w:pPr>
        <w:widowControl/>
        <w:ind w:firstLineChars="200" w:firstLine="420"/>
        <w:jc w:val="left"/>
        <w:rPr>
          <w:kern w:val="0"/>
        </w:rPr>
      </w:pPr>
      <w:r>
        <w:rPr>
          <w:rFonts w:hint="eastAsia"/>
          <w:kern w:val="0"/>
        </w:rPr>
        <w:t>（</w:t>
      </w:r>
      <w:r w:rsidRPr="002107C0">
        <w:rPr>
          <w:kern w:val="0"/>
        </w:rPr>
        <w:t>10</w:t>
      </w:r>
      <w:r>
        <w:rPr>
          <w:rFonts w:hint="eastAsia"/>
          <w:kern w:val="0"/>
        </w:rPr>
        <w:t>）</w:t>
      </w:r>
      <w:r w:rsidRPr="002107C0">
        <w:rPr>
          <w:kern w:val="0"/>
        </w:rPr>
        <w:t>协助企业进行项目的检查、鉴定和评奖申报。</w:t>
      </w:r>
    </w:p>
    <w:bookmarkEnd w:id="0"/>
    <w:p w:rsidR="00AA447E" w:rsidRPr="002107C0" w:rsidRDefault="00AA447E" w:rsidP="00AA447E">
      <w:pPr>
        <w:widowControl/>
        <w:ind w:firstLineChars="200" w:firstLine="420"/>
        <w:jc w:val="left"/>
        <w:outlineLvl w:val="0"/>
        <w:rPr>
          <w:rFonts w:ascii="黑体" w:eastAsia="黑体"/>
          <w:kern w:val="0"/>
        </w:rPr>
      </w:pPr>
      <w:r w:rsidRPr="002107C0">
        <w:rPr>
          <w:rFonts w:ascii="黑体" w:eastAsia="黑体"/>
          <w:kern w:val="0"/>
        </w:rPr>
        <w:t>二、项目技术负责人</w:t>
      </w:r>
    </w:p>
    <w:p w:rsidR="00AA447E" w:rsidRPr="002107C0" w:rsidRDefault="00AA447E" w:rsidP="00AA447E">
      <w:pPr>
        <w:widowControl/>
        <w:ind w:firstLineChars="200" w:firstLine="420"/>
        <w:jc w:val="left"/>
        <w:rPr>
          <w:kern w:val="0"/>
        </w:rPr>
      </w:pPr>
      <w:r w:rsidRPr="002107C0">
        <w:rPr>
          <w:kern w:val="0"/>
        </w:rPr>
        <w:t>1</w:t>
      </w:r>
      <w:r w:rsidRPr="002107C0">
        <w:rPr>
          <w:kern w:val="0"/>
        </w:rPr>
        <w:t>．任职条件：</w:t>
      </w:r>
    </w:p>
    <w:p w:rsidR="00AA447E" w:rsidRPr="002107C0" w:rsidRDefault="00AA447E" w:rsidP="00AA447E">
      <w:pPr>
        <w:widowControl/>
        <w:ind w:firstLineChars="200" w:firstLine="420"/>
        <w:jc w:val="left"/>
        <w:rPr>
          <w:kern w:val="0"/>
        </w:rPr>
      </w:pPr>
      <w:r w:rsidRPr="002107C0">
        <w:rPr>
          <w:kern w:val="0"/>
        </w:rPr>
        <w:t>一级工程（按《工程监理企业资质管理规定》附表</w:t>
      </w:r>
      <w:r w:rsidRPr="002107C0">
        <w:rPr>
          <w:kern w:val="0"/>
        </w:rPr>
        <w:t>2</w:t>
      </w:r>
      <w:r w:rsidRPr="002107C0">
        <w:rPr>
          <w:kern w:val="0"/>
        </w:rPr>
        <w:t>标准划分，下同）的项目技术负责人应具有大专及以上学历、与工程项目相适应专业的高级职称，从事相关专业技术管理工作</w:t>
      </w:r>
      <w:r w:rsidRPr="002107C0">
        <w:rPr>
          <w:kern w:val="0"/>
        </w:rPr>
        <w:t>8</w:t>
      </w:r>
      <w:r w:rsidRPr="002107C0">
        <w:rPr>
          <w:kern w:val="0"/>
        </w:rPr>
        <w:t>年以上。</w:t>
      </w:r>
    </w:p>
    <w:p w:rsidR="00AA447E" w:rsidRPr="002107C0" w:rsidRDefault="00AA447E" w:rsidP="00AA447E">
      <w:pPr>
        <w:widowControl/>
        <w:ind w:firstLineChars="200" w:firstLine="420"/>
        <w:jc w:val="left"/>
        <w:rPr>
          <w:kern w:val="0"/>
        </w:rPr>
      </w:pPr>
      <w:r w:rsidRPr="002107C0">
        <w:rPr>
          <w:kern w:val="0"/>
        </w:rPr>
        <w:t>二级工程的项目技术负责人应具有大专及以上学历、与工程项目相适应专业的中级职称，从事相关专业技术管理工作</w:t>
      </w:r>
      <w:r w:rsidRPr="002107C0">
        <w:rPr>
          <w:kern w:val="0"/>
        </w:rPr>
        <w:t>5</w:t>
      </w:r>
      <w:r w:rsidRPr="002107C0">
        <w:rPr>
          <w:kern w:val="0"/>
        </w:rPr>
        <w:t>年以上。</w:t>
      </w:r>
    </w:p>
    <w:p w:rsidR="00AA447E" w:rsidRPr="002107C0" w:rsidRDefault="00AA447E" w:rsidP="00AA447E">
      <w:pPr>
        <w:widowControl/>
        <w:ind w:firstLineChars="200" w:firstLine="420"/>
        <w:jc w:val="left"/>
        <w:rPr>
          <w:kern w:val="0"/>
        </w:rPr>
      </w:pPr>
      <w:r w:rsidRPr="002107C0">
        <w:rPr>
          <w:kern w:val="0"/>
        </w:rPr>
        <w:t>三级工程的项目技术负责人应具有中专及以上学历、与工程项目相适应专业的助理工程师职称，从事相关专业技术管理工作</w:t>
      </w:r>
      <w:r w:rsidRPr="002107C0">
        <w:rPr>
          <w:kern w:val="0"/>
        </w:rPr>
        <w:t>5</w:t>
      </w:r>
      <w:r w:rsidRPr="002107C0">
        <w:rPr>
          <w:kern w:val="0"/>
        </w:rPr>
        <w:t>年以上。</w:t>
      </w:r>
    </w:p>
    <w:p w:rsidR="00AA447E" w:rsidRPr="002107C0" w:rsidRDefault="00AA447E" w:rsidP="00AA447E">
      <w:pPr>
        <w:widowControl/>
        <w:ind w:firstLineChars="200" w:firstLine="420"/>
        <w:jc w:val="left"/>
        <w:rPr>
          <w:kern w:val="0"/>
        </w:rPr>
      </w:pPr>
      <w:r w:rsidRPr="002107C0">
        <w:rPr>
          <w:kern w:val="0"/>
        </w:rPr>
        <w:t>建筑施工企业根据项目规模大小、复杂程度以及专业要求确定的其他条件。</w:t>
      </w:r>
    </w:p>
    <w:p w:rsidR="00AA447E" w:rsidRPr="002107C0" w:rsidRDefault="00AA447E" w:rsidP="00AA447E">
      <w:pPr>
        <w:widowControl/>
        <w:ind w:firstLineChars="200" w:firstLine="420"/>
        <w:jc w:val="left"/>
        <w:rPr>
          <w:kern w:val="0"/>
        </w:rPr>
      </w:pPr>
      <w:r w:rsidRPr="002107C0">
        <w:rPr>
          <w:kern w:val="0"/>
        </w:rPr>
        <w:t>2</w:t>
      </w:r>
      <w:r w:rsidRPr="002107C0">
        <w:rPr>
          <w:kern w:val="0"/>
        </w:rPr>
        <w:t>．主要职责：</w:t>
      </w:r>
    </w:p>
    <w:p w:rsidR="00AA447E" w:rsidRPr="002107C0" w:rsidRDefault="00AA447E" w:rsidP="00AA447E">
      <w:pPr>
        <w:widowControl/>
        <w:ind w:firstLineChars="200" w:firstLine="420"/>
        <w:jc w:val="left"/>
        <w:rPr>
          <w:kern w:val="0"/>
        </w:rPr>
      </w:pPr>
      <w:r>
        <w:rPr>
          <w:rFonts w:hint="eastAsia"/>
          <w:kern w:val="0"/>
        </w:rPr>
        <w:t>（</w:t>
      </w:r>
      <w:r w:rsidRPr="002107C0">
        <w:rPr>
          <w:kern w:val="0"/>
        </w:rPr>
        <w:t>1</w:t>
      </w:r>
      <w:r>
        <w:rPr>
          <w:rFonts w:hint="eastAsia"/>
          <w:kern w:val="0"/>
        </w:rPr>
        <w:t>）</w:t>
      </w:r>
      <w:r w:rsidRPr="002107C0">
        <w:rPr>
          <w:kern w:val="0"/>
        </w:rPr>
        <w:t>主持项目的技术管理；</w:t>
      </w:r>
    </w:p>
    <w:p w:rsidR="00AA447E" w:rsidRPr="002107C0" w:rsidRDefault="00AA447E" w:rsidP="00AA447E">
      <w:pPr>
        <w:widowControl/>
        <w:ind w:firstLineChars="200" w:firstLine="420"/>
        <w:jc w:val="left"/>
        <w:rPr>
          <w:kern w:val="0"/>
        </w:rPr>
      </w:pPr>
      <w:r>
        <w:rPr>
          <w:rFonts w:hint="eastAsia"/>
          <w:kern w:val="0"/>
        </w:rPr>
        <w:t>（</w:t>
      </w:r>
      <w:r w:rsidRPr="002107C0">
        <w:rPr>
          <w:kern w:val="0"/>
        </w:rPr>
        <w:t>2</w:t>
      </w:r>
      <w:r>
        <w:rPr>
          <w:rFonts w:hint="eastAsia"/>
          <w:kern w:val="0"/>
        </w:rPr>
        <w:t>）</w:t>
      </w:r>
      <w:r w:rsidRPr="002107C0">
        <w:rPr>
          <w:kern w:val="0"/>
        </w:rPr>
        <w:t>主持制定项目技术管理工作计划；</w:t>
      </w:r>
    </w:p>
    <w:p w:rsidR="00AA447E" w:rsidRPr="002107C0" w:rsidRDefault="00AA447E" w:rsidP="00AA447E">
      <w:pPr>
        <w:widowControl/>
        <w:ind w:firstLineChars="200" w:firstLine="420"/>
        <w:jc w:val="left"/>
        <w:rPr>
          <w:kern w:val="0"/>
        </w:rPr>
      </w:pPr>
      <w:r>
        <w:rPr>
          <w:rFonts w:hint="eastAsia"/>
          <w:kern w:val="0"/>
        </w:rPr>
        <w:lastRenderedPageBreak/>
        <w:t>（</w:t>
      </w:r>
      <w:r w:rsidRPr="002107C0">
        <w:rPr>
          <w:kern w:val="0"/>
        </w:rPr>
        <w:t>3</w:t>
      </w:r>
      <w:r>
        <w:rPr>
          <w:rFonts w:hint="eastAsia"/>
          <w:kern w:val="0"/>
        </w:rPr>
        <w:t>）</w:t>
      </w:r>
      <w:r w:rsidRPr="002107C0">
        <w:rPr>
          <w:kern w:val="0"/>
        </w:rPr>
        <w:t>按规定查验和接收加盖施工图审查专用章的设计图纸，参加图纸会审和设计交底，并对结果进行确认；</w:t>
      </w:r>
    </w:p>
    <w:p w:rsidR="00AA447E" w:rsidRPr="002107C0" w:rsidRDefault="00AA447E" w:rsidP="00AA447E">
      <w:pPr>
        <w:widowControl/>
        <w:ind w:firstLineChars="200" w:firstLine="420"/>
        <w:jc w:val="left"/>
        <w:rPr>
          <w:kern w:val="0"/>
        </w:rPr>
      </w:pPr>
      <w:r>
        <w:rPr>
          <w:rFonts w:hint="eastAsia"/>
          <w:kern w:val="0"/>
        </w:rPr>
        <w:t>（</w:t>
      </w:r>
      <w:r w:rsidRPr="002107C0">
        <w:rPr>
          <w:kern w:val="0"/>
        </w:rPr>
        <w:t>4</w:t>
      </w:r>
      <w:r>
        <w:rPr>
          <w:rFonts w:hint="eastAsia"/>
          <w:kern w:val="0"/>
        </w:rPr>
        <w:t>）</w:t>
      </w:r>
      <w:r w:rsidRPr="002107C0">
        <w:rPr>
          <w:kern w:val="0"/>
        </w:rPr>
        <w:t>组织有关人员熟悉与审查图纸，主持编制项目管理实施规划的施工方案并组织落实；</w:t>
      </w:r>
    </w:p>
    <w:p w:rsidR="00AA447E" w:rsidRPr="002107C0" w:rsidRDefault="00AA447E" w:rsidP="00AA447E">
      <w:pPr>
        <w:widowControl/>
        <w:ind w:firstLineChars="200" w:firstLine="420"/>
        <w:jc w:val="left"/>
        <w:rPr>
          <w:kern w:val="0"/>
        </w:rPr>
      </w:pPr>
      <w:r>
        <w:rPr>
          <w:rFonts w:hint="eastAsia"/>
          <w:kern w:val="0"/>
        </w:rPr>
        <w:t>（</w:t>
      </w:r>
      <w:r w:rsidRPr="002107C0">
        <w:rPr>
          <w:kern w:val="0"/>
        </w:rPr>
        <w:t>5</w:t>
      </w:r>
      <w:r>
        <w:rPr>
          <w:rFonts w:hint="eastAsia"/>
          <w:kern w:val="0"/>
        </w:rPr>
        <w:t>）</w:t>
      </w:r>
      <w:r w:rsidRPr="002107C0">
        <w:rPr>
          <w:kern w:val="0"/>
        </w:rPr>
        <w:t>负责技术交底；</w:t>
      </w:r>
    </w:p>
    <w:p w:rsidR="00AA447E" w:rsidRPr="002107C0" w:rsidRDefault="00AA447E" w:rsidP="00AA447E">
      <w:pPr>
        <w:widowControl/>
        <w:ind w:firstLineChars="200" w:firstLine="420"/>
        <w:jc w:val="left"/>
        <w:rPr>
          <w:kern w:val="0"/>
        </w:rPr>
      </w:pPr>
      <w:r>
        <w:rPr>
          <w:rFonts w:hint="eastAsia"/>
          <w:kern w:val="0"/>
        </w:rPr>
        <w:t>（</w:t>
      </w:r>
      <w:r w:rsidRPr="002107C0">
        <w:rPr>
          <w:kern w:val="0"/>
        </w:rPr>
        <w:t>6</w:t>
      </w:r>
      <w:r>
        <w:rPr>
          <w:rFonts w:hint="eastAsia"/>
          <w:kern w:val="0"/>
        </w:rPr>
        <w:t>）</w:t>
      </w:r>
      <w:r w:rsidRPr="002107C0">
        <w:rPr>
          <w:kern w:val="0"/>
        </w:rPr>
        <w:t>组织做好测量及其核定；</w:t>
      </w:r>
    </w:p>
    <w:p w:rsidR="00AA447E" w:rsidRPr="002107C0" w:rsidRDefault="00AA447E" w:rsidP="00AA447E">
      <w:pPr>
        <w:widowControl/>
        <w:ind w:firstLineChars="200" w:firstLine="420"/>
        <w:jc w:val="left"/>
        <w:rPr>
          <w:kern w:val="0"/>
        </w:rPr>
      </w:pPr>
      <w:r>
        <w:rPr>
          <w:rFonts w:hint="eastAsia"/>
          <w:kern w:val="0"/>
        </w:rPr>
        <w:t>（</w:t>
      </w:r>
      <w:r w:rsidRPr="002107C0">
        <w:rPr>
          <w:kern w:val="0"/>
        </w:rPr>
        <w:t>7</w:t>
      </w:r>
      <w:r>
        <w:rPr>
          <w:rFonts w:hint="eastAsia"/>
          <w:kern w:val="0"/>
        </w:rPr>
        <w:t>）</w:t>
      </w:r>
      <w:r w:rsidRPr="002107C0">
        <w:rPr>
          <w:kern w:val="0"/>
        </w:rPr>
        <w:t>指导质量检验和试验；</w:t>
      </w:r>
    </w:p>
    <w:p w:rsidR="00AA447E" w:rsidRPr="002107C0" w:rsidRDefault="00AA447E" w:rsidP="00AA447E">
      <w:pPr>
        <w:widowControl/>
        <w:ind w:firstLineChars="200" w:firstLine="420"/>
        <w:jc w:val="left"/>
        <w:rPr>
          <w:kern w:val="0"/>
        </w:rPr>
      </w:pPr>
      <w:r>
        <w:rPr>
          <w:rFonts w:hint="eastAsia"/>
          <w:kern w:val="0"/>
        </w:rPr>
        <w:t>（</w:t>
      </w:r>
      <w:r w:rsidRPr="002107C0">
        <w:rPr>
          <w:kern w:val="0"/>
        </w:rPr>
        <w:t>8</w:t>
      </w:r>
      <w:r>
        <w:rPr>
          <w:rFonts w:hint="eastAsia"/>
          <w:kern w:val="0"/>
        </w:rPr>
        <w:t>）</w:t>
      </w:r>
      <w:r w:rsidRPr="002107C0">
        <w:rPr>
          <w:kern w:val="0"/>
        </w:rPr>
        <w:t>具体组织编制和报审施工组织设计、重大危险源识别和控制方案、专项施工方案，审核作业指导书并组织实施；有分包单位的，应负责督促落实分包单位的相应工作。</w:t>
      </w:r>
    </w:p>
    <w:p w:rsidR="00AA447E" w:rsidRPr="002107C0" w:rsidRDefault="00AA447E" w:rsidP="00AA447E">
      <w:pPr>
        <w:widowControl/>
        <w:ind w:firstLineChars="200" w:firstLine="420"/>
        <w:jc w:val="left"/>
        <w:rPr>
          <w:kern w:val="0"/>
        </w:rPr>
      </w:pPr>
      <w:r>
        <w:rPr>
          <w:rFonts w:hint="eastAsia"/>
          <w:kern w:val="0"/>
        </w:rPr>
        <w:t>（</w:t>
      </w:r>
      <w:r w:rsidRPr="002107C0">
        <w:rPr>
          <w:kern w:val="0"/>
        </w:rPr>
        <w:t>9</w:t>
      </w:r>
      <w:r>
        <w:rPr>
          <w:rFonts w:hint="eastAsia"/>
          <w:kern w:val="0"/>
        </w:rPr>
        <w:t>）</w:t>
      </w:r>
      <w:r w:rsidRPr="002107C0">
        <w:rPr>
          <w:kern w:val="0"/>
        </w:rPr>
        <w:t>参加工程验收，处理质量安全问题；</w:t>
      </w:r>
    </w:p>
    <w:p w:rsidR="00AA447E" w:rsidRPr="002107C0" w:rsidRDefault="00AA447E" w:rsidP="00AA447E">
      <w:pPr>
        <w:widowControl/>
        <w:ind w:firstLineChars="200" w:firstLine="420"/>
        <w:jc w:val="left"/>
        <w:rPr>
          <w:kern w:val="0"/>
        </w:rPr>
      </w:pPr>
      <w:r>
        <w:rPr>
          <w:rFonts w:hint="eastAsia"/>
          <w:kern w:val="0"/>
        </w:rPr>
        <w:t>（</w:t>
      </w:r>
      <w:r w:rsidRPr="002107C0">
        <w:rPr>
          <w:kern w:val="0"/>
        </w:rPr>
        <w:t>10</w:t>
      </w:r>
      <w:r>
        <w:rPr>
          <w:rFonts w:hint="eastAsia"/>
          <w:kern w:val="0"/>
        </w:rPr>
        <w:t>）</w:t>
      </w:r>
      <w:r w:rsidRPr="002107C0">
        <w:rPr>
          <w:kern w:val="0"/>
        </w:rPr>
        <w:t>组织各项技术资料的签证、收集、整理和归档；</w:t>
      </w:r>
    </w:p>
    <w:p w:rsidR="00AA447E" w:rsidRPr="002107C0" w:rsidRDefault="00AA447E" w:rsidP="00AA447E">
      <w:pPr>
        <w:widowControl/>
        <w:ind w:firstLineChars="200" w:firstLine="420"/>
        <w:jc w:val="left"/>
        <w:rPr>
          <w:kern w:val="0"/>
        </w:rPr>
      </w:pPr>
      <w:r>
        <w:rPr>
          <w:rFonts w:hint="eastAsia"/>
          <w:kern w:val="0"/>
        </w:rPr>
        <w:t>（</w:t>
      </w:r>
      <w:r w:rsidRPr="002107C0">
        <w:rPr>
          <w:kern w:val="0"/>
        </w:rPr>
        <w:t>11</w:t>
      </w:r>
      <w:r>
        <w:rPr>
          <w:rFonts w:hint="eastAsia"/>
          <w:kern w:val="0"/>
        </w:rPr>
        <w:t>）</w:t>
      </w:r>
      <w:r w:rsidRPr="002107C0">
        <w:rPr>
          <w:kern w:val="0"/>
        </w:rPr>
        <w:t>组织技术学习、交流技术经验；</w:t>
      </w:r>
    </w:p>
    <w:p w:rsidR="00AA447E" w:rsidRPr="002107C0" w:rsidRDefault="00AA447E" w:rsidP="00AA447E">
      <w:pPr>
        <w:widowControl/>
        <w:ind w:firstLineChars="200" w:firstLine="420"/>
        <w:jc w:val="left"/>
        <w:rPr>
          <w:kern w:val="0"/>
        </w:rPr>
      </w:pPr>
      <w:r>
        <w:rPr>
          <w:rFonts w:hint="eastAsia"/>
          <w:kern w:val="0"/>
        </w:rPr>
        <w:t>（</w:t>
      </w:r>
      <w:r w:rsidRPr="002107C0">
        <w:rPr>
          <w:kern w:val="0"/>
        </w:rPr>
        <w:t>12</w:t>
      </w:r>
      <w:r>
        <w:rPr>
          <w:rFonts w:hint="eastAsia"/>
          <w:kern w:val="0"/>
        </w:rPr>
        <w:t>）</w:t>
      </w:r>
      <w:r w:rsidRPr="002107C0">
        <w:rPr>
          <w:kern w:val="0"/>
        </w:rPr>
        <w:t>组织进行技术攻关。</w:t>
      </w:r>
    </w:p>
    <w:p w:rsidR="00AA447E" w:rsidRPr="002107C0" w:rsidRDefault="00AA447E" w:rsidP="00AA447E">
      <w:pPr>
        <w:widowControl/>
        <w:ind w:firstLineChars="200" w:firstLine="420"/>
        <w:jc w:val="left"/>
        <w:outlineLvl w:val="0"/>
        <w:rPr>
          <w:rFonts w:ascii="黑体" w:eastAsia="黑体"/>
          <w:kern w:val="0"/>
        </w:rPr>
      </w:pPr>
      <w:r w:rsidRPr="002107C0">
        <w:rPr>
          <w:rFonts w:ascii="黑体" w:eastAsia="黑体"/>
          <w:kern w:val="0"/>
        </w:rPr>
        <w:t>三、施工员</w:t>
      </w:r>
    </w:p>
    <w:p w:rsidR="00AA447E" w:rsidRDefault="00AA447E" w:rsidP="00AA447E">
      <w:pPr>
        <w:widowControl/>
        <w:ind w:firstLineChars="200" w:firstLine="420"/>
        <w:jc w:val="left"/>
        <w:rPr>
          <w:rFonts w:hint="eastAsia"/>
          <w:kern w:val="0"/>
        </w:rPr>
      </w:pPr>
      <w:r w:rsidRPr="002107C0">
        <w:rPr>
          <w:kern w:val="0"/>
        </w:rPr>
        <w:t>1</w:t>
      </w:r>
      <w:r w:rsidRPr="002107C0">
        <w:rPr>
          <w:kern w:val="0"/>
        </w:rPr>
        <w:t>．任职条件：</w:t>
      </w:r>
    </w:p>
    <w:p w:rsidR="00AA447E" w:rsidRPr="002107C0" w:rsidRDefault="00AA447E" w:rsidP="00AA447E">
      <w:pPr>
        <w:widowControl/>
        <w:ind w:firstLineChars="200" w:firstLine="420"/>
        <w:rPr>
          <w:rFonts w:hint="eastAsia"/>
          <w:kern w:val="0"/>
        </w:rPr>
      </w:pPr>
      <w:r w:rsidRPr="002107C0">
        <w:rPr>
          <w:kern w:val="0"/>
        </w:rPr>
        <w:t>取</w:t>
      </w:r>
      <w:r w:rsidRPr="0011790F">
        <w:rPr>
          <w:spacing w:val="14"/>
          <w:kern w:val="0"/>
        </w:rPr>
        <w:t>得省</w:t>
      </w:r>
      <w:r w:rsidRPr="0011790F">
        <w:rPr>
          <w:spacing w:val="10"/>
          <w:kern w:val="0"/>
        </w:rPr>
        <w:t>级住房和城乡</w:t>
      </w:r>
      <w:r w:rsidRPr="002107C0">
        <w:rPr>
          <w:kern w:val="0"/>
        </w:rPr>
        <w:t>建设主管部门颁发的施工员岗位资格</w:t>
      </w:r>
    </w:p>
    <w:p w:rsidR="00AA447E" w:rsidRPr="002107C0" w:rsidRDefault="00AA447E" w:rsidP="00AA447E">
      <w:pPr>
        <w:widowControl/>
        <w:jc w:val="left"/>
        <w:rPr>
          <w:kern w:val="0"/>
        </w:rPr>
      </w:pPr>
      <w:r w:rsidRPr="002107C0">
        <w:rPr>
          <w:kern w:val="0"/>
        </w:rPr>
        <w:t>证书。</w:t>
      </w:r>
    </w:p>
    <w:p w:rsidR="00AA447E" w:rsidRPr="002107C0" w:rsidRDefault="00AA447E" w:rsidP="00AA447E">
      <w:pPr>
        <w:widowControl/>
        <w:ind w:firstLineChars="200" w:firstLine="420"/>
        <w:jc w:val="left"/>
        <w:rPr>
          <w:kern w:val="0"/>
        </w:rPr>
      </w:pPr>
      <w:r w:rsidRPr="002107C0">
        <w:rPr>
          <w:kern w:val="0"/>
        </w:rPr>
        <w:t>2</w:t>
      </w:r>
      <w:r w:rsidRPr="002107C0">
        <w:rPr>
          <w:kern w:val="0"/>
        </w:rPr>
        <w:t>．主要职责：</w:t>
      </w:r>
    </w:p>
    <w:p w:rsidR="00AA447E" w:rsidRPr="002107C0" w:rsidRDefault="00AA447E" w:rsidP="00AA447E">
      <w:pPr>
        <w:widowControl/>
        <w:ind w:firstLineChars="200" w:firstLine="420"/>
        <w:jc w:val="left"/>
        <w:rPr>
          <w:kern w:val="0"/>
        </w:rPr>
      </w:pPr>
      <w:r>
        <w:rPr>
          <w:rFonts w:hint="eastAsia"/>
          <w:kern w:val="0"/>
        </w:rPr>
        <w:t>（</w:t>
      </w:r>
      <w:r w:rsidRPr="002107C0">
        <w:rPr>
          <w:kern w:val="0"/>
        </w:rPr>
        <w:t>1</w:t>
      </w:r>
      <w:r>
        <w:rPr>
          <w:rFonts w:hint="eastAsia"/>
          <w:kern w:val="0"/>
        </w:rPr>
        <w:t>）</w:t>
      </w:r>
      <w:r w:rsidRPr="002107C0">
        <w:rPr>
          <w:kern w:val="0"/>
        </w:rPr>
        <w:t>严格按国家有关标准、规范、规程、施工组织设计、关键、特殊工序作业指导书、以及设计图纸、图纸会审纪要、设计变更和技术核定组织施工；</w:t>
      </w:r>
    </w:p>
    <w:p w:rsidR="00AA447E" w:rsidRPr="002107C0" w:rsidRDefault="00AA447E" w:rsidP="00AA447E">
      <w:pPr>
        <w:widowControl/>
        <w:ind w:firstLineChars="200" w:firstLine="420"/>
        <w:jc w:val="left"/>
        <w:rPr>
          <w:kern w:val="0"/>
        </w:rPr>
      </w:pPr>
      <w:r>
        <w:rPr>
          <w:rFonts w:hint="eastAsia"/>
          <w:kern w:val="0"/>
        </w:rPr>
        <w:t>（</w:t>
      </w:r>
      <w:r w:rsidRPr="002107C0">
        <w:rPr>
          <w:kern w:val="0"/>
        </w:rPr>
        <w:t>2</w:t>
      </w:r>
      <w:r>
        <w:rPr>
          <w:rFonts w:hint="eastAsia"/>
          <w:kern w:val="0"/>
        </w:rPr>
        <w:t>）</w:t>
      </w:r>
      <w:r w:rsidRPr="002107C0">
        <w:rPr>
          <w:kern w:val="0"/>
        </w:rPr>
        <w:t>组织有关班组熟悉施工图纸，向班组操作人员进行技术、质量及关键、特殊工序和安全交底，按照施工组织设计安排好工序搭接，做好工序交接记录，努力完成形象进度计划；</w:t>
      </w:r>
    </w:p>
    <w:p w:rsidR="00AA447E" w:rsidRPr="002107C0" w:rsidRDefault="00AA447E" w:rsidP="00AA447E">
      <w:pPr>
        <w:widowControl/>
        <w:ind w:firstLineChars="200" w:firstLine="420"/>
        <w:jc w:val="left"/>
        <w:rPr>
          <w:kern w:val="0"/>
        </w:rPr>
      </w:pPr>
      <w:r>
        <w:rPr>
          <w:rFonts w:hint="eastAsia"/>
          <w:kern w:val="0"/>
        </w:rPr>
        <w:t>（</w:t>
      </w:r>
      <w:r w:rsidRPr="002107C0">
        <w:rPr>
          <w:kern w:val="0"/>
        </w:rPr>
        <w:t>3</w:t>
      </w:r>
      <w:r>
        <w:rPr>
          <w:rFonts w:hint="eastAsia"/>
          <w:kern w:val="0"/>
        </w:rPr>
        <w:t>）</w:t>
      </w:r>
      <w:r w:rsidRPr="002107C0">
        <w:t xml:space="preserve"> </w:t>
      </w:r>
      <w:r w:rsidRPr="002107C0">
        <w:rPr>
          <w:kern w:val="0"/>
        </w:rPr>
        <w:t>参与制定劳务管理计划</w:t>
      </w:r>
      <w:r w:rsidRPr="002107C0">
        <w:rPr>
          <w:kern w:val="0"/>
        </w:rPr>
        <w:t>,</w:t>
      </w:r>
      <w:r w:rsidRPr="002107C0">
        <w:rPr>
          <w:kern w:val="0"/>
        </w:rPr>
        <w:t>参与组建项目劳务管理机构和制定劳务管理制度</w:t>
      </w:r>
      <w:r w:rsidRPr="002107C0">
        <w:rPr>
          <w:kern w:val="0"/>
        </w:rPr>
        <w:t>,</w:t>
      </w:r>
      <w:r w:rsidRPr="002107C0">
        <w:rPr>
          <w:kern w:val="0"/>
        </w:rPr>
        <w:t>合理安排劳动组合，及时做好工程施工记录、隐蔽工程记录和签证，逐日填写施工日志；</w:t>
      </w:r>
    </w:p>
    <w:p w:rsidR="00AA447E" w:rsidRPr="002107C0" w:rsidRDefault="00AA447E" w:rsidP="00AA447E">
      <w:pPr>
        <w:widowControl/>
        <w:ind w:firstLineChars="200" w:firstLine="420"/>
        <w:jc w:val="left"/>
        <w:rPr>
          <w:kern w:val="0"/>
        </w:rPr>
      </w:pPr>
      <w:r>
        <w:rPr>
          <w:rFonts w:hint="eastAsia"/>
          <w:kern w:val="0"/>
        </w:rPr>
        <w:t>（</w:t>
      </w:r>
      <w:r w:rsidRPr="002107C0">
        <w:rPr>
          <w:kern w:val="0"/>
        </w:rPr>
        <w:t>4</w:t>
      </w:r>
      <w:r>
        <w:rPr>
          <w:rFonts w:hint="eastAsia"/>
          <w:kern w:val="0"/>
        </w:rPr>
        <w:t>）</w:t>
      </w:r>
      <w:r w:rsidRPr="002107C0">
        <w:rPr>
          <w:kern w:val="0"/>
        </w:rPr>
        <w:t>负责或监督劳务人员进出场及用工管理，负责审核劳务人员身份、资格，参与劳务分包合同签订，对劳务队伍现场施工管理情况进行考核评价。科学安排各专业的配套作业和各工种之间的立体交叉作业；</w:t>
      </w:r>
    </w:p>
    <w:p w:rsidR="00AA447E" w:rsidRPr="002107C0" w:rsidRDefault="00AA447E" w:rsidP="00AA447E">
      <w:pPr>
        <w:widowControl/>
        <w:ind w:firstLineChars="200" w:firstLine="420"/>
        <w:jc w:val="left"/>
        <w:rPr>
          <w:kern w:val="0"/>
        </w:rPr>
      </w:pPr>
      <w:r>
        <w:rPr>
          <w:rFonts w:hint="eastAsia"/>
          <w:kern w:val="0"/>
        </w:rPr>
        <w:t>（</w:t>
      </w:r>
      <w:r w:rsidRPr="002107C0">
        <w:rPr>
          <w:kern w:val="0"/>
        </w:rPr>
        <w:t>5</w:t>
      </w:r>
      <w:r>
        <w:rPr>
          <w:rFonts w:hint="eastAsia"/>
          <w:kern w:val="0"/>
        </w:rPr>
        <w:t>）</w:t>
      </w:r>
      <w:r w:rsidRPr="002107C0">
        <w:rPr>
          <w:kern w:val="0"/>
        </w:rPr>
        <w:t>负责劳务结算资料的收集整理，参与劳务费的结算。参与或监督劳务人员工资支付、负责劳务人员工资公示及台帐的建立。参与编制、实施劳务纠纷应急预案，参与调解、处理劳务纠纷和工伤事故的善后工作。</w:t>
      </w:r>
    </w:p>
    <w:p w:rsidR="00AA447E" w:rsidRDefault="00AA447E" w:rsidP="00AA447E">
      <w:pPr>
        <w:widowControl/>
        <w:ind w:firstLineChars="200" w:firstLine="420"/>
        <w:jc w:val="left"/>
        <w:rPr>
          <w:rFonts w:hint="eastAsia"/>
          <w:kern w:val="0"/>
        </w:rPr>
      </w:pPr>
      <w:r>
        <w:rPr>
          <w:rFonts w:hint="eastAsia"/>
          <w:kern w:val="0"/>
        </w:rPr>
        <w:t>（</w:t>
      </w:r>
      <w:r w:rsidRPr="002107C0">
        <w:rPr>
          <w:kern w:val="0"/>
        </w:rPr>
        <w:t>6</w:t>
      </w:r>
      <w:r>
        <w:rPr>
          <w:rFonts w:hint="eastAsia"/>
          <w:kern w:val="0"/>
        </w:rPr>
        <w:t>）</w:t>
      </w:r>
      <w:r w:rsidRPr="002107C0">
        <w:rPr>
          <w:kern w:val="0"/>
        </w:rPr>
        <w:t>负责编制劳务队伍和劳务人员管理资料。负责汇总、整理、移交劳务管理资料。</w:t>
      </w:r>
    </w:p>
    <w:p w:rsidR="00AA447E" w:rsidRPr="002107C0" w:rsidRDefault="00AA447E" w:rsidP="00AA447E">
      <w:pPr>
        <w:widowControl/>
        <w:ind w:firstLineChars="200" w:firstLine="420"/>
        <w:jc w:val="left"/>
        <w:rPr>
          <w:rFonts w:hint="eastAsia"/>
          <w:kern w:val="0"/>
        </w:rPr>
      </w:pPr>
      <w:r>
        <w:rPr>
          <w:rFonts w:hint="eastAsia"/>
          <w:kern w:val="0"/>
        </w:rPr>
        <w:t>（</w:t>
      </w:r>
      <w:r w:rsidRPr="002107C0">
        <w:rPr>
          <w:kern w:val="0"/>
        </w:rPr>
        <w:t>7</w:t>
      </w:r>
      <w:r>
        <w:rPr>
          <w:rFonts w:hint="eastAsia"/>
          <w:kern w:val="0"/>
        </w:rPr>
        <w:t>）</w:t>
      </w:r>
      <w:r w:rsidRPr="002107C0">
        <w:rPr>
          <w:kern w:val="0"/>
        </w:rPr>
        <w:t>做好施工现场管理和文明施工，做到场地清洁，材料</w:t>
      </w:r>
    </w:p>
    <w:p w:rsidR="00AA447E" w:rsidRPr="002107C0" w:rsidRDefault="00AA447E" w:rsidP="00AA447E">
      <w:pPr>
        <w:widowControl/>
        <w:jc w:val="left"/>
        <w:rPr>
          <w:b/>
          <w:kern w:val="0"/>
        </w:rPr>
      </w:pPr>
      <w:r w:rsidRPr="002107C0">
        <w:rPr>
          <w:kern w:val="0"/>
        </w:rPr>
        <w:t>堆放整齐有序。</w:t>
      </w:r>
    </w:p>
    <w:p w:rsidR="00AA447E" w:rsidRPr="002107C0" w:rsidRDefault="00AA447E" w:rsidP="00AA447E">
      <w:pPr>
        <w:widowControl/>
        <w:ind w:firstLineChars="200" w:firstLine="420"/>
        <w:jc w:val="left"/>
        <w:outlineLvl w:val="0"/>
        <w:rPr>
          <w:rFonts w:ascii="黑体" w:eastAsia="黑体"/>
          <w:kern w:val="0"/>
        </w:rPr>
      </w:pPr>
      <w:r w:rsidRPr="002107C0">
        <w:rPr>
          <w:rFonts w:ascii="黑体" w:eastAsia="黑体"/>
          <w:kern w:val="0"/>
        </w:rPr>
        <w:t>四、安全员</w:t>
      </w:r>
    </w:p>
    <w:p w:rsidR="00AA447E" w:rsidRPr="002107C0" w:rsidRDefault="00AA447E" w:rsidP="00AA447E">
      <w:pPr>
        <w:widowControl/>
        <w:ind w:firstLineChars="200" w:firstLine="420"/>
        <w:jc w:val="left"/>
        <w:rPr>
          <w:kern w:val="0"/>
        </w:rPr>
      </w:pPr>
      <w:r w:rsidRPr="002107C0">
        <w:rPr>
          <w:kern w:val="0"/>
        </w:rPr>
        <w:t>1</w:t>
      </w:r>
      <w:r w:rsidRPr="002107C0">
        <w:rPr>
          <w:kern w:val="0"/>
        </w:rPr>
        <w:t>．任职条件：</w:t>
      </w:r>
    </w:p>
    <w:p w:rsidR="00AA447E" w:rsidRPr="002107C0" w:rsidRDefault="00AA447E" w:rsidP="00AA447E">
      <w:pPr>
        <w:widowControl/>
        <w:ind w:firstLineChars="200" w:firstLine="420"/>
        <w:jc w:val="left"/>
        <w:rPr>
          <w:kern w:val="0"/>
        </w:rPr>
      </w:pPr>
      <w:r w:rsidRPr="002107C0">
        <w:rPr>
          <w:kern w:val="0"/>
        </w:rPr>
        <w:t>取得省级住房和城乡建设主管部门颁发的专职安全员安全生产考核合格证。</w:t>
      </w:r>
    </w:p>
    <w:p w:rsidR="00AA447E" w:rsidRPr="002107C0" w:rsidRDefault="00AA447E" w:rsidP="00AA447E">
      <w:pPr>
        <w:widowControl/>
        <w:ind w:firstLineChars="200" w:firstLine="420"/>
        <w:jc w:val="left"/>
        <w:rPr>
          <w:kern w:val="0"/>
        </w:rPr>
      </w:pPr>
      <w:r w:rsidRPr="002107C0">
        <w:rPr>
          <w:kern w:val="0"/>
        </w:rPr>
        <w:t>2</w:t>
      </w:r>
      <w:r w:rsidRPr="002107C0">
        <w:rPr>
          <w:kern w:val="0"/>
        </w:rPr>
        <w:t>．主要职责：</w:t>
      </w:r>
    </w:p>
    <w:p w:rsidR="00AA447E" w:rsidRPr="002107C0" w:rsidRDefault="00AA447E" w:rsidP="00AA447E">
      <w:pPr>
        <w:widowControl/>
        <w:ind w:firstLineChars="200" w:firstLine="420"/>
        <w:jc w:val="left"/>
        <w:rPr>
          <w:kern w:val="0"/>
        </w:rPr>
      </w:pPr>
      <w:r>
        <w:rPr>
          <w:rFonts w:hint="eastAsia"/>
          <w:kern w:val="0"/>
        </w:rPr>
        <w:t>（</w:t>
      </w:r>
      <w:r w:rsidRPr="002107C0">
        <w:rPr>
          <w:kern w:val="0"/>
        </w:rPr>
        <w:t>1</w:t>
      </w:r>
      <w:r>
        <w:rPr>
          <w:rFonts w:hint="eastAsia"/>
          <w:kern w:val="0"/>
        </w:rPr>
        <w:t>）</w:t>
      </w:r>
      <w:r w:rsidRPr="002107C0">
        <w:rPr>
          <w:kern w:val="0"/>
        </w:rPr>
        <w:t>在施工前，根据工程项目的特点，依照项目重大危险源识别和控制方案及安全专项施工方案，向项目部提出重要环节、重点部位的安全生产防范建议；</w:t>
      </w:r>
    </w:p>
    <w:p w:rsidR="00AA447E" w:rsidRPr="002107C0" w:rsidRDefault="00AA447E" w:rsidP="00AA447E">
      <w:pPr>
        <w:widowControl/>
        <w:ind w:firstLineChars="200" w:firstLine="420"/>
        <w:jc w:val="left"/>
        <w:rPr>
          <w:kern w:val="0"/>
        </w:rPr>
      </w:pPr>
      <w:r>
        <w:rPr>
          <w:rFonts w:hint="eastAsia"/>
          <w:kern w:val="0"/>
        </w:rPr>
        <w:t>（</w:t>
      </w:r>
      <w:r w:rsidRPr="002107C0">
        <w:rPr>
          <w:kern w:val="0"/>
        </w:rPr>
        <w:t>2</w:t>
      </w:r>
      <w:r>
        <w:rPr>
          <w:rFonts w:hint="eastAsia"/>
          <w:kern w:val="0"/>
        </w:rPr>
        <w:t>）</w:t>
      </w:r>
      <w:r w:rsidRPr="002107C0">
        <w:rPr>
          <w:kern w:val="0"/>
        </w:rPr>
        <w:t>在施工过程中必须到现场跟踪巡查，定期查验特种作业人员持有效证件上岗情况和人员、证件与单位相符情况，施工现场与专项施工方案相符情况；</w:t>
      </w:r>
      <w:r w:rsidRPr="002107C0">
        <w:rPr>
          <w:kern w:val="0"/>
        </w:rPr>
        <w:t xml:space="preserve"> </w:t>
      </w:r>
    </w:p>
    <w:p w:rsidR="00AA447E" w:rsidRPr="002107C0" w:rsidRDefault="00AA447E" w:rsidP="00AA447E">
      <w:pPr>
        <w:widowControl/>
        <w:ind w:firstLineChars="200" w:firstLine="420"/>
        <w:jc w:val="left"/>
        <w:rPr>
          <w:kern w:val="0"/>
        </w:rPr>
      </w:pPr>
      <w:r>
        <w:rPr>
          <w:rFonts w:hint="eastAsia"/>
          <w:kern w:val="0"/>
        </w:rPr>
        <w:t>（</w:t>
      </w:r>
      <w:r w:rsidRPr="002107C0">
        <w:rPr>
          <w:kern w:val="0"/>
        </w:rPr>
        <w:t>3</w:t>
      </w:r>
      <w:r>
        <w:rPr>
          <w:rFonts w:hint="eastAsia"/>
          <w:kern w:val="0"/>
        </w:rPr>
        <w:t>）</w:t>
      </w:r>
      <w:r w:rsidRPr="002107C0">
        <w:rPr>
          <w:kern w:val="0"/>
        </w:rPr>
        <w:t>加强对分包单位的安全管理，检查分包单位人员持有效证件上岗履职和专项施工方案编制与执行情况；</w:t>
      </w:r>
    </w:p>
    <w:p w:rsidR="00AA447E" w:rsidRPr="002107C0" w:rsidRDefault="00AA447E" w:rsidP="00AA447E">
      <w:pPr>
        <w:widowControl/>
        <w:ind w:firstLineChars="200" w:firstLine="420"/>
        <w:jc w:val="left"/>
        <w:rPr>
          <w:kern w:val="0"/>
        </w:rPr>
      </w:pPr>
      <w:r>
        <w:rPr>
          <w:rFonts w:hint="eastAsia"/>
          <w:kern w:val="0"/>
        </w:rPr>
        <w:lastRenderedPageBreak/>
        <w:t>（</w:t>
      </w:r>
      <w:r w:rsidRPr="002107C0">
        <w:rPr>
          <w:kern w:val="0"/>
        </w:rPr>
        <w:t>4</w:t>
      </w:r>
      <w:r>
        <w:rPr>
          <w:rFonts w:hint="eastAsia"/>
          <w:kern w:val="0"/>
        </w:rPr>
        <w:t>）</w:t>
      </w:r>
      <w:r w:rsidRPr="002107C0">
        <w:rPr>
          <w:kern w:val="0"/>
        </w:rPr>
        <w:t>严格施工全过程的安全控制，加强对施工现场重大危险源的监控管理，并按规范做好安全记录，建立隐患台帐；</w:t>
      </w:r>
    </w:p>
    <w:p w:rsidR="00AA447E" w:rsidRPr="002107C0" w:rsidRDefault="00AA447E" w:rsidP="00AA447E">
      <w:pPr>
        <w:widowControl/>
        <w:ind w:firstLineChars="200" w:firstLine="420"/>
        <w:jc w:val="left"/>
        <w:rPr>
          <w:kern w:val="0"/>
        </w:rPr>
      </w:pPr>
      <w:r>
        <w:rPr>
          <w:rFonts w:hint="eastAsia"/>
          <w:kern w:val="0"/>
        </w:rPr>
        <w:t>（</w:t>
      </w:r>
      <w:r w:rsidRPr="002107C0">
        <w:rPr>
          <w:kern w:val="0"/>
        </w:rPr>
        <w:t>5</w:t>
      </w:r>
      <w:r>
        <w:rPr>
          <w:rFonts w:hint="eastAsia"/>
          <w:kern w:val="0"/>
        </w:rPr>
        <w:t>）</w:t>
      </w:r>
      <w:r w:rsidRPr="002107C0">
        <w:rPr>
          <w:kern w:val="0"/>
        </w:rPr>
        <w:t>加强对施工现场的检查，及时制止违章指挥，违章操作行为，及时发现、纠正、督促整改安全事故隐患，并报告项目负责人；</w:t>
      </w:r>
    </w:p>
    <w:p w:rsidR="00AA447E" w:rsidRPr="002107C0" w:rsidRDefault="00AA447E" w:rsidP="00AA447E">
      <w:pPr>
        <w:widowControl/>
        <w:ind w:firstLineChars="200" w:firstLine="420"/>
        <w:jc w:val="left"/>
        <w:rPr>
          <w:kern w:val="0"/>
        </w:rPr>
      </w:pPr>
      <w:r>
        <w:rPr>
          <w:rFonts w:hint="eastAsia"/>
          <w:kern w:val="0"/>
        </w:rPr>
        <w:t>（</w:t>
      </w:r>
      <w:r w:rsidRPr="002107C0">
        <w:rPr>
          <w:kern w:val="0"/>
        </w:rPr>
        <w:t>6</w:t>
      </w:r>
      <w:r>
        <w:rPr>
          <w:rFonts w:hint="eastAsia"/>
          <w:kern w:val="0"/>
        </w:rPr>
        <w:t>）</w:t>
      </w:r>
      <w:r w:rsidRPr="002107C0">
        <w:rPr>
          <w:kern w:val="0"/>
        </w:rPr>
        <w:t>对建设管理部门及其安监机构、现场监理部和施工企业在各类检查中发现的安全生产问题认真组织整改落实；</w:t>
      </w:r>
    </w:p>
    <w:p w:rsidR="00AA447E" w:rsidRPr="002107C0" w:rsidRDefault="00AA447E" w:rsidP="00AA447E">
      <w:pPr>
        <w:widowControl/>
        <w:ind w:firstLineChars="200" w:firstLine="420"/>
        <w:jc w:val="left"/>
        <w:rPr>
          <w:kern w:val="0"/>
        </w:rPr>
      </w:pPr>
      <w:r>
        <w:rPr>
          <w:rFonts w:hint="eastAsia"/>
          <w:kern w:val="0"/>
        </w:rPr>
        <w:t>（</w:t>
      </w:r>
      <w:r w:rsidRPr="002107C0">
        <w:rPr>
          <w:kern w:val="0"/>
        </w:rPr>
        <w:t>7</w:t>
      </w:r>
      <w:r>
        <w:rPr>
          <w:rFonts w:hint="eastAsia"/>
          <w:kern w:val="0"/>
        </w:rPr>
        <w:t>）</w:t>
      </w:r>
      <w:r w:rsidRPr="002107C0">
        <w:rPr>
          <w:kern w:val="0"/>
        </w:rPr>
        <w:t>及时向企业安全管理机构报告项目部安全生产情况</w:t>
      </w:r>
      <w:r w:rsidRPr="002107C0">
        <w:rPr>
          <w:kern w:val="0"/>
        </w:rPr>
        <w:t>;</w:t>
      </w:r>
    </w:p>
    <w:p w:rsidR="00AA447E" w:rsidRPr="002107C0" w:rsidRDefault="00AA447E" w:rsidP="00AA447E">
      <w:pPr>
        <w:widowControl/>
        <w:ind w:firstLineChars="200" w:firstLine="420"/>
        <w:jc w:val="left"/>
        <w:rPr>
          <w:kern w:val="0"/>
        </w:rPr>
      </w:pPr>
      <w:r w:rsidRPr="002107C0">
        <w:rPr>
          <w:kern w:val="0"/>
        </w:rPr>
        <w:t>（</w:t>
      </w:r>
      <w:r w:rsidRPr="002107C0">
        <w:rPr>
          <w:kern w:val="0"/>
        </w:rPr>
        <w:t>8</w:t>
      </w:r>
      <w:r w:rsidRPr="002107C0">
        <w:rPr>
          <w:kern w:val="0"/>
        </w:rPr>
        <w:t>）参与起重机械设备管理的，还应履行机械员职责。</w:t>
      </w:r>
    </w:p>
    <w:p w:rsidR="00AA447E" w:rsidRPr="002107C0" w:rsidRDefault="00AA447E" w:rsidP="00AA447E">
      <w:pPr>
        <w:widowControl/>
        <w:ind w:firstLineChars="200" w:firstLine="420"/>
        <w:jc w:val="left"/>
        <w:outlineLvl w:val="0"/>
        <w:rPr>
          <w:b/>
          <w:kern w:val="0"/>
        </w:rPr>
      </w:pPr>
      <w:r w:rsidRPr="002107C0">
        <w:rPr>
          <w:rFonts w:ascii="黑体" w:eastAsia="黑体"/>
          <w:kern w:val="0"/>
        </w:rPr>
        <w:t>五、质量员</w:t>
      </w:r>
    </w:p>
    <w:p w:rsidR="00AA447E" w:rsidRPr="002107C0" w:rsidRDefault="00AA447E" w:rsidP="00AA447E">
      <w:pPr>
        <w:widowControl/>
        <w:ind w:firstLineChars="200" w:firstLine="420"/>
        <w:jc w:val="left"/>
        <w:rPr>
          <w:kern w:val="0"/>
        </w:rPr>
      </w:pPr>
      <w:r w:rsidRPr="002107C0">
        <w:rPr>
          <w:kern w:val="0"/>
        </w:rPr>
        <w:t>1</w:t>
      </w:r>
      <w:r w:rsidRPr="002107C0">
        <w:rPr>
          <w:kern w:val="0"/>
        </w:rPr>
        <w:t>．任职条件：</w:t>
      </w:r>
    </w:p>
    <w:p w:rsidR="00AA447E" w:rsidRPr="002107C0" w:rsidRDefault="00AA447E" w:rsidP="00AA447E">
      <w:pPr>
        <w:widowControl/>
        <w:ind w:firstLineChars="200" w:firstLine="420"/>
        <w:jc w:val="left"/>
        <w:rPr>
          <w:kern w:val="0"/>
        </w:rPr>
      </w:pPr>
      <w:r w:rsidRPr="002107C0">
        <w:rPr>
          <w:kern w:val="0"/>
        </w:rPr>
        <w:t>取得省级住房和城乡建设主管部门颁发的质量员岗位资格证书。</w:t>
      </w:r>
    </w:p>
    <w:p w:rsidR="00AA447E" w:rsidRPr="002107C0" w:rsidRDefault="00AA447E" w:rsidP="00AA447E">
      <w:pPr>
        <w:widowControl/>
        <w:ind w:firstLineChars="210" w:firstLine="441"/>
        <w:jc w:val="left"/>
        <w:rPr>
          <w:kern w:val="0"/>
        </w:rPr>
      </w:pPr>
      <w:r w:rsidRPr="002107C0">
        <w:rPr>
          <w:kern w:val="0"/>
        </w:rPr>
        <w:t>2</w:t>
      </w:r>
      <w:r w:rsidRPr="002107C0">
        <w:rPr>
          <w:kern w:val="0"/>
        </w:rPr>
        <w:t>．主要职责：</w:t>
      </w:r>
    </w:p>
    <w:p w:rsidR="00AA447E" w:rsidRPr="002107C0" w:rsidRDefault="00AA447E" w:rsidP="00AA447E">
      <w:pPr>
        <w:widowControl/>
        <w:ind w:firstLineChars="200" w:firstLine="420"/>
        <w:jc w:val="left"/>
        <w:rPr>
          <w:kern w:val="0"/>
        </w:rPr>
      </w:pPr>
      <w:r>
        <w:rPr>
          <w:rFonts w:hint="eastAsia"/>
          <w:kern w:val="0"/>
        </w:rPr>
        <w:t>（</w:t>
      </w:r>
      <w:r w:rsidRPr="002107C0">
        <w:rPr>
          <w:kern w:val="0"/>
        </w:rPr>
        <w:t>1</w:t>
      </w:r>
      <w:r>
        <w:rPr>
          <w:rFonts w:hint="eastAsia"/>
          <w:kern w:val="0"/>
        </w:rPr>
        <w:t>）</w:t>
      </w:r>
      <w:r w:rsidRPr="002107C0">
        <w:rPr>
          <w:kern w:val="0"/>
        </w:rPr>
        <w:t>按照设计图纸、施工设计、项目质量计划、设计变更、技术核定及国家颁发的现行规范、规程和标准，全面认真地进行质量检查；</w:t>
      </w:r>
    </w:p>
    <w:p w:rsidR="00AA447E" w:rsidRPr="002107C0" w:rsidRDefault="00AA447E" w:rsidP="00AA447E">
      <w:pPr>
        <w:widowControl/>
        <w:ind w:firstLineChars="200" w:firstLine="420"/>
        <w:jc w:val="left"/>
        <w:rPr>
          <w:kern w:val="0"/>
        </w:rPr>
      </w:pPr>
      <w:r>
        <w:rPr>
          <w:rFonts w:hint="eastAsia"/>
          <w:kern w:val="0"/>
        </w:rPr>
        <w:t>（</w:t>
      </w:r>
      <w:r w:rsidRPr="002107C0">
        <w:rPr>
          <w:kern w:val="0"/>
        </w:rPr>
        <w:t>2</w:t>
      </w:r>
      <w:r>
        <w:rPr>
          <w:rFonts w:hint="eastAsia"/>
          <w:kern w:val="0"/>
        </w:rPr>
        <w:t>）</w:t>
      </w:r>
      <w:r w:rsidRPr="002107C0">
        <w:rPr>
          <w:kern w:val="0"/>
        </w:rPr>
        <w:t>抓好质量教育，及时纠正质量事故苗头，出现重大质量事故及时报告上级有关部门并配合做好处理工作；</w:t>
      </w:r>
    </w:p>
    <w:p w:rsidR="00AA447E" w:rsidRPr="002107C0" w:rsidRDefault="00AA447E" w:rsidP="00AA447E">
      <w:pPr>
        <w:widowControl/>
        <w:ind w:firstLineChars="200" w:firstLine="420"/>
        <w:jc w:val="left"/>
        <w:rPr>
          <w:kern w:val="0"/>
        </w:rPr>
      </w:pPr>
      <w:r>
        <w:rPr>
          <w:rFonts w:hint="eastAsia"/>
          <w:kern w:val="0"/>
        </w:rPr>
        <w:t>（</w:t>
      </w:r>
      <w:r w:rsidRPr="002107C0">
        <w:rPr>
          <w:kern w:val="0"/>
        </w:rPr>
        <w:t>3</w:t>
      </w:r>
      <w:r>
        <w:rPr>
          <w:rFonts w:hint="eastAsia"/>
          <w:kern w:val="0"/>
        </w:rPr>
        <w:t>）</w:t>
      </w:r>
      <w:r w:rsidRPr="002107C0">
        <w:rPr>
          <w:kern w:val="0"/>
        </w:rPr>
        <w:t>参加施工组织设计、施工方案的会审，监督工程质量和文明施工等措施的实施，做好质量记录；</w:t>
      </w:r>
    </w:p>
    <w:p w:rsidR="00AA447E" w:rsidRPr="002107C0" w:rsidRDefault="00AA447E" w:rsidP="00AA447E">
      <w:pPr>
        <w:widowControl/>
        <w:ind w:firstLineChars="200" w:firstLine="404"/>
        <w:jc w:val="left"/>
        <w:rPr>
          <w:spacing w:val="-4"/>
          <w:kern w:val="0"/>
        </w:rPr>
      </w:pPr>
      <w:r>
        <w:rPr>
          <w:rFonts w:hint="eastAsia"/>
          <w:spacing w:val="-4"/>
          <w:kern w:val="0"/>
        </w:rPr>
        <w:t>（</w:t>
      </w:r>
      <w:r w:rsidRPr="002107C0">
        <w:rPr>
          <w:spacing w:val="-4"/>
          <w:kern w:val="0"/>
        </w:rPr>
        <w:t>4</w:t>
      </w:r>
      <w:r>
        <w:rPr>
          <w:rFonts w:hint="eastAsia"/>
          <w:spacing w:val="-4"/>
          <w:kern w:val="0"/>
        </w:rPr>
        <w:t>）</w:t>
      </w:r>
      <w:r w:rsidRPr="002107C0">
        <w:rPr>
          <w:spacing w:val="-4"/>
          <w:kern w:val="0"/>
        </w:rPr>
        <w:t>参加质量回访，受理用户投诉，及时向主管部门传递不合格信息，并会同技术负责人、施工员等进行评审处理；</w:t>
      </w:r>
    </w:p>
    <w:p w:rsidR="00AA447E" w:rsidRPr="002107C0" w:rsidRDefault="00AA447E" w:rsidP="00AA447E">
      <w:pPr>
        <w:widowControl/>
        <w:ind w:firstLineChars="200" w:firstLine="420"/>
        <w:jc w:val="left"/>
        <w:rPr>
          <w:kern w:val="0"/>
        </w:rPr>
      </w:pPr>
      <w:r>
        <w:rPr>
          <w:rFonts w:hint="eastAsia"/>
          <w:kern w:val="0"/>
        </w:rPr>
        <w:t>（</w:t>
      </w:r>
      <w:r w:rsidRPr="002107C0">
        <w:rPr>
          <w:kern w:val="0"/>
        </w:rPr>
        <w:t>5</w:t>
      </w:r>
      <w:r>
        <w:rPr>
          <w:rFonts w:hint="eastAsia"/>
          <w:kern w:val="0"/>
        </w:rPr>
        <w:t>）</w:t>
      </w:r>
      <w:r w:rsidRPr="002107C0">
        <w:rPr>
          <w:kern w:val="0"/>
        </w:rPr>
        <w:t>负责对分包工程的工序交接，原材料、半成品和工程配套设备检验、试验的监控；</w:t>
      </w:r>
    </w:p>
    <w:p w:rsidR="00AA447E" w:rsidRPr="002107C0" w:rsidRDefault="00AA447E" w:rsidP="00AA447E">
      <w:pPr>
        <w:widowControl/>
        <w:ind w:firstLineChars="200" w:firstLine="420"/>
        <w:jc w:val="left"/>
        <w:rPr>
          <w:kern w:val="0"/>
        </w:rPr>
      </w:pPr>
      <w:r>
        <w:rPr>
          <w:rFonts w:hint="eastAsia"/>
          <w:kern w:val="0"/>
        </w:rPr>
        <w:t>（</w:t>
      </w:r>
      <w:r w:rsidRPr="002107C0">
        <w:rPr>
          <w:kern w:val="0"/>
        </w:rPr>
        <w:t>6</w:t>
      </w:r>
      <w:r>
        <w:rPr>
          <w:rFonts w:hint="eastAsia"/>
          <w:kern w:val="0"/>
        </w:rPr>
        <w:t>）</w:t>
      </w:r>
      <w:r w:rsidRPr="002107C0">
        <w:rPr>
          <w:kern w:val="0"/>
        </w:rPr>
        <w:t>负责检验批、分部、分项工程质量评定的核定检查及时向主管部门传递信息，并做好相关的质量记录。</w:t>
      </w: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Pr="004159D7" w:rsidRDefault="00AA447E" w:rsidP="00AA447E">
      <w:pPr>
        <w:ind w:leftChars="35" w:left="308" w:hangingChars="112" w:hanging="235"/>
        <w:rPr>
          <w:rFonts w:ascii="Calibri" w:eastAsia="黑体" w:hAnsi="Calibri" w:cs="Times New Roman"/>
        </w:rPr>
      </w:pPr>
      <w:r w:rsidRPr="004159D7">
        <w:rPr>
          <w:rFonts w:ascii="Calibri" w:eastAsia="黑体" w:hAnsi="Calibri" w:cs="Times New Roman"/>
        </w:rPr>
        <w:lastRenderedPageBreak/>
        <w:t>附件</w:t>
      </w:r>
      <w:r w:rsidRPr="004159D7">
        <w:rPr>
          <w:rFonts w:ascii="Calibri" w:eastAsia="黑体" w:hAnsi="Calibri" w:cs="Times New Roman"/>
        </w:rPr>
        <w:t>4</w:t>
      </w:r>
    </w:p>
    <w:p w:rsidR="00AA447E" w:rsidRPr="004159D7" w:rsidRDefault="00AA447E" w:rsidP="00AA447E">
      <w:pPr>
        <w:spacing w:beforeLines="50" w:line="720" w:lineRule="exact"/>
        <w:jc w:val="center"/>
        <w:rPr>
          <w:rFonts w:ascii="方正小标宋简体" w:eastAsia="方正小标宋简体" w:hAnsi="Calibri" w:cs="Times New Roman" w:hint="eastAsia"/>
          <w:sz w:val="44"/>
          <w:szCs w:val="44"/>
        </w:rPr>
      </w:pPr>
      <w:r w:rsidRPr="004159D7">
        <w:rPr>
          <w:rFonts w:ascii="方正小标宋简体" w:eastAsia="方正小标宋简体" w:hAnsi="Calibri" w:cs="Times New Roman" w:hint="eastAsia"/>
          <w:sz w:val="44"/>
          <w:szCs w:val="44"/>
        </w:rPr>
        <w:t>现场监理部关键岗位人员任职条件及主要职责</w:t>
      </w:r>
    </w:p>
    <w:p w:rsidR="00AA447E" w:rsidRPr="004159D7" w:rsidRDefault="00AA447E" w:rsidP="00AA447E">
      <w:pPr>
        <w:ind w:firstLineChars="200" w:firstLine="420"/>
        <w:rPr>
          <w:rFonts w:ascii="黑体" w:eastAsia="黑体" w:hAnsi="Calibri" w:cs="Times New Roman" w:hint="eastAsia"/>
        </w:rPr>
      </w:pPr>
    </w:p>
    <w:p w:rsidR="00AA447E" w:rsidRPr="004159D7" w:rsidRDefault="00AA447E" w:rsidP="00AA447E">
      <w:pPr>
        <w:ind w:firstLineChars="200" w:firstLine="420"/>
        <w:rPr>
          <w:rFonts w:ascii="黑体" w:eastAsia="黑体" w:hAnsi="Calibri" w:cs="Times New Roman" w:hint="eastAsia"/>
        </w:rPr>
      </w:pPr>
      <w:r w:rsidRPr="004159D7">
        <w:rPr>
          <w:rFonts w:ascii="黑体" w:eastAsia="黑体" w:hAnsi="Calibri" w:cs="Times New Roman" w:hint="eastAsia"/>
        </w:rPr>
        <w:t>一、总监理工程师</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1</w:t>
      </w:r>
      <w:r w:rsidRPr="004159D7">
        <w:rPr>
          <w:rFonts w:ascii="Calibri" w:eastAsia="宋体" w:hAnsi="Calibri" w:cs="Times New Roman"/>
        </w:rPr>
        <w:t>．任职条件：</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房屋建筑工程群体建筑面积</w:t>
      </w:r>
      <w:smartTag w:uri="urn:schemas-microsoft-com:office:smarttags" w:element="chmetcnv">
        <w:smartTagPr>
          <w:attr w:name="TCSC" w:val="1"/>
          <w:attr w:name="NumberType" w:val="1"/>
          <w:attr w:name="Negative" w:val="False"/>
          <w:attr w:name="HasSpace" w:val="False"/>
          <w:attr w:name="SourceValue" w:val="10000"/>
          <w:attr w:name="UnitName" w:val="平方米"/>
        </w:smartTagPr>
        <w:r w:rsidRPr="004159D7">
          <w:rPr>
            <w:rFonts w:ascii="Calibri" w:eastAsia="宋体" w:hAnsi="Calibri" w:cs="Times New Roman"/>
          </w:rPr>
          <w:t>1</w:t>
        </w:r>
        <w:r w:rsidRPr="004159D7">
          <w:rPr>
            <w:rFonts w:ascii="Calibri" w:eastAsia="宋体" w:hAnsi="Calibri" w:cs="Times New Roman"/>
          </w:rPr>
          <w:t>万平方米</w:t>
        </w:r>
      </w:smartTag>
      <w:r w:rsidRPr="004159D7">
        <w:rPr>
          <w:rFonts w:ascii="Calibri" w:eastAsia="宋体" w:hAnsi="Calibri" w:cs="Times New Roman"/>
        </w:rPr>
        <w:t>以下，单体建筑面积</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4159D7">
          <w:rPr>
            <w:rFonts w:ascii="Calibri" w:eastAsia="宋体" w:hAnsi="Calibri" w:cs="Times New Roman"/>
          </w:rPr>
          <w:t>5000</w:t>
        </w:r>
        <w:r w:rsidRPr="004159D7">
          <w:rPr>
            <w:rFonts w:ascii="Calibri" w:eastAsia="宋体" w:hAnsi="Calibri" w:cs="Times New Roman"/>
          </w:rPr>
          <w:t>平方米</w:t>
        </w:r>
      </w:smartTag>
      <w:r w:rsidRPr="004159D7">
        <w:rPr>
          <w:rFonts w:ascii="Calibri" w:eastAsia="宋体" w:hAnsi="Calibri" w:cs="Times New Roman"/>
        </w:rPr>
        <w:t>以下，层数</w:t>
      </w:r>
      <w:r w:rsidRPr="004159D7">
        <w:rPr>
          <w:rFonts w:ascii="Calibri" w:eastAsia="宋体" w:hAnsi="Calibri" w:cs="Times New Roman"/>
        </w:rPr>
        <w:t>14</w:t>
      </w:r>
      <w:r w:rsidRPr="004159D7">
        <w:rPr>
          <w:rFonts w:ascii="Calibri" w:eastAsia="宋体" w:hAnsi="Calibri" w:cs="Times New Roman"/>
        </w:rPr>
        <w:t>层以下，跨度</w:t>
      </w:r>
      <w:smartTag w:uri="urn:schemas-microsoft-com:office:smarttags" w:element="chmetcnv">
        <w:smartTagPr>
          <w:attr w:name="TCSC" w:val="0"/>
          <w:attr w:name="NumberType" w:val="1"/>
          <w:attr w:name="Negative" w:val="False"/>
          <w:attr w:name="HasSpace" w:val="False"/>
          <w:attr w:name="SourceValue" w:val="24"/>
          <w:attr w:name="UnitName" w:val="米"/>
        </w:smartTagPr>
        <w:r w:rsidRPr="004159D7">
          <w:rPr>
            <w:rFonts w:ascii="Calibri" w:eastAsia="宋体" w:hAnsi="Calibri" w:cs="Times New Roman"/>
          </w:rPr>
          <w:t>24</w:t>
        </w:r>
        <w:r w:rsidRPr="004159D7">
          <w:rPr>
            <w:rFonts w:ascii="Calibri" w:eastAsia="宋体" w:hAnsi="Calibri" w:cs="Times New Roman"/>
          </w:rPr>
          <w:t>米</w:t>
        </w:r>
      </w:smartTag>
      <w:r w:rsidRPr="004159D7">
        <w:rPr>
          <w:rFonts w:ascii="Calibri" w:eastAsia="宋体" w:hAnsi="Calibri" w:cs="Times New Roman"/>
        </w:rPr>
        <w:t>以下，市政道路及其他工程投资额</w:t>
      </w:r>
      <w:r w:rsidRPr="004159D7">
        <w:rPr>
          <w:rFonts w:ascii="Calibri" w:eastAsia="宋体" w:hAnsi="Calibri" w:cs="Times New Roman"/>
        </w:rPr>
        <w:t>1000</w:t>
      </w:r>
      <w:r w:rsidRPr="004159D7">
        <w:rPr>
          <w:rFonts w:ascii="Calibri" w:eastAsia="宋体" w:hAnsi="Calibri" w:cs="Times New Roman"/>
        </w:rPr>
        <w:t>万元以下的建设工程项目总监理工程师应具有国家注册监理工程师证书或由从事监理工作</w:t>
      </w:r>
      <w:r w:rsidRPr="004159D7">
        <w:rPr>
          <w:rFonts w:ascii="Calibri" w:eastAsia="宋体" w:hAnsi="Calibri" w:cs="Times New Roman"/>
        </w:rPr>
        <w:t>5</w:t>
      </w:r>
      <w:r w:rsidRPr="004159D7">
        <w:rPr>
          <w:rFonts w:ascii="Calibri" w:eastAsia="宋体" w:hAnsi="Calibri" w:cs="Times New Roman"/>
        </w:rPr>
        <w:t>年以上（含</w:t>
      </w:r>
      <w:r w:rsidRPr="004159D7">
        <w:rPr>
          <w:rFonts w:ascii="Calibri" w:eastAsia="宋体" w:hAnsi="Calibri" w:cs="Times New Roman"/>
        </w:rPr>
        <w:t>5</w:t>
      </w:r>
      <w:r w:rsidRPr="004159D7">
        <w:rPr>
          <w:rFonts w:ascii="Calibri" w:eastAsia="宋体" w:hAnsi="Calibri" w:cs="Times New Roman"/>
        </w:rPr>
        <w:t>年）并取得岗位证书的湖南省监理工程师担任。其他房屋建筑或市政道路等工程项目的总监理工程师应具有国家注册监理工程师证书；</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2</w:t>
      </w:r>
      <w:r w:rsidRPr="004159D7">
        <w:rPr>
          <w:rFonts w:ascii="Calibri" w:eastAsia="宋体" w:hAnsi="Calibri" w:cs="Times New Roman"/>
        </w:rPr>
        <w:t>．总监理工程师主要职责：</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w:t>
      </w:r>
      <w:r w:rsidRPr="004159D7">
        <w:rPr>
          <w:rFonts w:ascii="Calibri" w:eastAsia="宋体" w:hAnsi="Calibri" w:cs="Times New Roman"/>
        </w:rPr>
        <w:t>）确定项目监理机构人员分工及其岗位职责</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2</w:t>
      </w:r>
      <w:r w:rsidRPr="004159D7">
        <w:rPr>
          <w:rFonts w:ascii="Calibri" w:eastAsia="宋体" w:hAnsi="Calibri" w:cs="Times New Roman"/>
        </w:rPr>
        <w:t>）组织编制监理规划，审批监理实施细则</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3</w:t>
      </w:r>
      <w:r w:rsidRPr="004159D7">
        <w:rPr>
          <w:rFonts w:ascii="Calibri" w:eastAsia="宋体" w:hAnsi="Calibri" w:cs="Times New Roman"/>
        </w:rPr>
        <w:t>）根据工程进展及监理工作情况调配监理人员，检查监理人员工作</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4</w:t>
      </w:r>
      <w:r w:rsidRPr="004159D7">
        <w:rPr>
          <w:rFonts w:ascii="Calibri" w:eastAsia="宋体" w:hAnsi="Calibri" w:cs="Times New Roman"/>
        </w:rPr>
        <w:t>）组织召开监理例会</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5</w:t>
      </w:r>
      <w:r w:rsidRPr="004159D7">
        <w:rPr>
          <w:rFonts w:ascii="Calibri" w:eastAsia="宋体" w:hAnsi="Calibri" w:cs="Times New Roman"/>
        </w:rPr>
        <w:t>）组织审核分包单位资格</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6</w:t>
      </w:r>
      <w:r w:rsidRPr="004159D7">
        <w:rPr>
          <w:rFonts w:ascii="Calibri" w:eastAsia="宋体" w:hAnsi="Calibri" w:cs="Times New Roman"/>
        </w:rPr>
        <w:t>）组织审查施工组织设计、（专项）施工方案</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7</w:t>
      </w:r>
      <w:r w:rsidRPr="004159D7">
        <w:rPr>
          <w:rFonts w:ascii="Calibri" w:eastAsia="宋体" w:hAnsi="Calibri" w:cs="Times New Roman"/>
        </w:rPr>
        <w:t>）审查工程开复工报审表，签发工程开工令、暂停令和复工令</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8</w:t>
      </w:r>
      <w:r w:rsidRPr="004159D7">
        <w:rPr>
          <w:rFonts w:ascii="Calibri" w:eastAsia="宋体" w:hAnsi="Calibri" w:cs="Times New Roman"/>
        </w:rPr>
        <w:t>）组织检查施工单位现场质量、安全生产管理体系的建立及运行情况</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9</w:t>
      </w:r>
      <w:r w:rsidRPr="004159D7">
        <w:rPr>
          <w:rFonts w:ascii="Calibri" w:eastAsia="宋体" w:hAnsi="Calibri" w:cs="Times New Roman"/>
        </w:rPr>
        <w:t>）组织审核施工单位的付款申请，签发工程款支付证书，组织审核竣工结算</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10</w:t>
      </w:r>
      <w:r w:rsidRPr="004159D7">
        <w:rPr>
          <w:rFonts w:ascii="Calibri" w:eastAsia="宋体" w:hAnsi="Calibri" w:cs="Times New Roman"/>
        </w:rPr>
        <w:t>）组织审核和处理工程变更</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11</w:t>
      </w:r>
      <w:r w:rsidRPr="004159D7">
        <w:rPr>
          <w:rFonts w:ascii="Calibri" w:eastAsia="宋体" w:hAnsi="Calibri" w:cs="Times New Roman"/>
        </w:rPr>
        <w:t>）调解建设单位与施工单位的合同争议，处理工程索赔</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12</w:t>
      </w:r>
      <w:r w:rsidRPr="004159D7">
        <w:rPr>
          <w:rFonts w:ascii="Calibri" w:eastAsia="宋体" w:hAnsi="Calibri" w:cs="Times New Roman"/>
        </w:rPr>
        <w:t>）组织验收分部工程，组织审查单位工程质量检验资料</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13</w:t>
      </w:r>
      <w:r w:rsidRPr="004159D7">
        <w:rPr>
          <w:rFonts w:ascii="Calibri" w:eastAsia="宋体" w:hAnsi="Calibri" w:cs="Times New Roman"/>
        </w:rPr>
        <w:t>）审查施工单位的竣工申请，组织工程竣工预验收，组织编写工程质量评估报告，参与工程竣工验收</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14</w:t>
      </w:r>
      <w:r w:rsidRPr="004159D7">
        <w:rPr>
          <w:rFonts w:ascii="Calibri" w:eastAsia="宋体" w:hAnsi="Calibri" w:cs="Times New Roman"/>
        </w:rPr>
        <w:t>）参与或配合工程质量安全事故的调查和处理</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15</w:t>
      </w:r>
      <w:r w:rsidRPr="004159D7">
        <w:rPr>
          <w:rFonts w:ascii="Calibri" w:eastAsia="宋体" w:hAnsi="Calibri" w:cs="Times New Roman"/>
        </w:rPr>
        <w:t>）组织编写监理月报、监理工作总结，组织整理监理文件资料</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16</w:t>
      </w:r>
      <w:r w:rsidRPr="004159D7">
        <w:rPr>
          <w:rFonts w:ascii="Calibri" w:eastAsia="宋体" w:hAnsi="Calibri" w:cs="Times New Roman"/>
        </w:rPr>
        <w:t>）督促施工单位对建设工程质量和安全生产隐患进行整改；情况严重的，责令暂时停止施工，并及时通报建设单位；对拒不整改或者不停止施工的，及时报告有关行政主管部门；</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17</w:t>
      </w:r>
      <w:r w:rsidRPr="004159D7">
        <w:rPr>
          <w:rFonts w:ascii="Calibri" w:eastAsia="宋体" w:hAnsi="Calibri" w:cs="Times New Roman"/>
        </w:rPr>
        <w:t>）安排专人检查施工项目部关键岗位人员配备情况。对人员配备不达标、擅自更换、不到岗、不按规定履行职责的，应责令其改正；对拒不改正的，及时报告住房和城乡建设主管部门及其质量安全监督机构。</w:t>
      </w:r>
    </w:p>
    <w:p w:rsidR="00AA447E" w:rsidRPr="004159D7" w:rsidRDefault="00AA447E" w:rsidP="00AA447E">
      <w:pPr>
        <w:ind w:firstLineChars="200" w:firstLine="420"/>
        <w:rPr>
          <w:rFonts w:ascii="黑体" w:eastAsia="黑体" w:hAnsi="Calibri" w:cs="Times New Roman"/>
        </w:rPr>
      </w:pPr>
      <w:r w:rsidRPr="004159D7">
        <w:rPr>
          <w:rFonts w:ascii="黑体" w:eastAsia="黑体" w:hAnsi="Calibri" w:cs="Times New Roman"/>
        </w:rPr>
        <w:t>二、总监理工程师代表</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1</w:t>
      </w:r>
      <w:r>
        <w:rPr>
          <w:rFonts w:ascii="Calibri" w:eastAsia="宋体" w:hAnsi="Calibri" w:cs="Times New Roman" w:hint="eastAsia"/>
        </w:rPr>
        <w:t>．</w:t>
      </w:r>
      <w:r w:rsidRPr="004159D7">
        <w:rPr>
          <w:rFonts w:ascii="Calibri" w:eastAsia="宋体" w:hAnsi="Calibri" w:cs="Times New Roman"/>
        </w:rPr>
        <w:t>总监理工程师代表任职条件：</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具有国家注册监理工程师证书或湖南省总监理工程师代表培训合格证书。</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2</w:t>
      </w:r>
      <w:r>
        <w:rPr>
          <w:rFonts w:ascii="Calibri" w:eastAsia="宋体" w:hAnsi="Calibri" w:cs="Times New Roman" w:hint="eastAsia"/>
        </w:rPr>
        <w:t>．</w:t>
      </w:r>
      <w:r w:rsidRPr="004159D7">
        <w:rPr>
          <w:rFonts w:ascii="Calibri" w:eastAsia="宋体" w:hAnsi="Calibri" w:cs="Times New Roman"/>
        </w:rPr>
        <w:t>总监理工程师代表主要职责：</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w:t>
      </w:r>
      <w:r w:rsidRPr="004159D7">
        <w:rPr>
          <w:rFonts w:ascii="Calibri" w:eastAsia="宋体" w:hAnsi="Calibri" w:cs="Times New Roman"/>
        </w:rPr>
        <w:t>）负责总监理工程师委托的监理工作；</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2</w:t>
      </w:r>
      <w:r w:rsidRPr="004159D7">
        <w:rPr>
          <w:rFonts w:ascii="Calibri" w:eastAsia="宋体" w:hAnsi="Calibri" w:cs="Times New Roman"/>
        </w:rPr>
        <w:t>）按总监理工程师的授权，行使总监理工程师的部分职责和权利；</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3</w:t>
      </w:r>
      <w:r w:rsidRPr="004159D7">
        <w:rPr>
          <w:rFonts w:ascii="Calibri" w:eastAsia="宋体" w:hAnsi="Calibri" w:cs="Times New Roman"/>
        </w:rPr>
        <w:t>）按总监理工程师的授权，行使专业监理工程师的职责和权利；</w:t>
      </w:r>
    </w:p>
    <w:p w:rsidR="00AA447E" w:rsidRPr="004159D7" w:rsidRDefault="00AA447E" w:rsidP="00AA447E">
      <w:pPr>
        <w:ind w:firstLineChars="200" w:firstLine="420"/>
        <w:rPr>
          <w:rFonts w:ascii="黑体" w:eastAsia="黑体" w:hAnsi="Calibri" w:cs="Times New Roman"/>
        </w:rPr>
      </w:pPr>
      <w:r w:rsidRPr="004159D7">
        <w:rPr>
          <w:rFonts w:ascii="黑体" w:eastAsia="黑体" w:hAnsi="Calibri" w:cs="Times New Roman"/>
        </w:rPr>
        <w:lastRenderedPageBreak/>
        <w:t>三、专业监理工程师</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1</w:t>
      </w:r>
      <w:r>
        <w:rPr>
          <w:rFonts w:ascii="Calibri" w:eastAsia="宋体" w:hAnsi="Calibri" w:cs="Times New Roman" w:hint="eastAsia"/>
        </w:rPr>
        <w:t>．</w:t>
      </w:r>
      <w:r w:rsidRPr="004159D7">
        <w:rPr>
          <w:rFonts w:ascii="Calibri" w:eastAsia="宋体" w:hAnsi="Calibri" w:cs="Times New Roman"/>
        </w:rPr>
        <w:t>专业监理工程师任职条件：</w:t>
      </w:r>
    </w:p>
    <w:p w:rsidR="00AA447E" w:rsidRPr="004159D7" w:rsidRDefault="00AA447E" w:rsidP="00AA447E">
      <w:pPr>
        <w:ind w:firstLineChars="200" w:firstLine="420"/>
        <w:rPr>
          <w:rFonts w:ascii="Calibri" w:eastAsia="宋体" w:hAnsi="Calibri" w:cs="Times New Roman" w:hint="eastAsia"/>
        </w:rPr>
      </w:pPr>
      <w:r w:rsidRPr="004159D7">
        <w:rPr>
          <w:rFonts w:ascii="Calibri" w:eastAsia="宋体" w:hAnsi="Calibri" w:cs="Times New Roman"/>
        </w:rPr>
        <w:t>具有国家注册监理工程师证书或湖南省监理工程师证书</w:t>
      </w:r>
      <w:r w:rsidRPr="00A55B04">
        <w:rPr>
          <w:rFonts w:ascii="Calibri" w:eastAsia="宋体" w:hAnsi="Calibri" w:cs="Times New Roman" w:hint="eastAsia"/>
        </w:rPr>
        <w:t>或湖南省专业监理工程师培训合格证书。</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2</w:t>
      </w:r>
      <w:r>
        <w:rPr>
          <w:rFonts w:ascii="Calibri" w:eastAsia="宋体" w:hAnsi="Calibri" w:cs="Times New Roman" w:hint="eastAsia"/>
        </w:rPr>
        <w:t>．</w:t>
      </w:r>
      <w:r w:rsidRPr="004159D7">
        <w:rPr>
          <w:rFonts w:ascii="Calibri" w:eastAsia="宋体" w:hAnsi="Calibri" w:cs="Times New Roman"/>
        </w:rPr>
        <w:t>专业监理工程师主要职责：</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w:t>
      </w:r>
      <w:r w:rsidRPr="004159D7">
        <w:rPr>
          <w:rFonts w:ascii="Calibri" w:eastAsia="宋体" w:hAnsi="Calibri" w:cs="Times New Roman"/>
        </w:rPr>
        <w:t>）参与编制监理规划，负责编制监理实施细则</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2</w:t>
      </w:r>
      <w:r w:rsidRPr="004159D7">
        <w:rPr>
          <w:rFonts w:ascii="Calibri" w:eastAsia="宋体" w:hAnsi="Calibri" w:cs="Times New Roman"/>
        </w:rPr>
        <w:t>）审查施工单位提交的涉及本专业的报审文件，并向总监理工程师报告</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3</w:t>
      </w:r>
      <w:r w:rsidRPr="004159D7">
        <w:rPr>
          <w:rFonts w:ascii="Calibri" w:eastAsia="宋体" w:hAnsi="Calibri" w:cs="Times New Roman"/>
        </w:rPr>
        <w:t>）参与审核分包单位资格</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4</w:t>
      </w:r>
      <w:r w:rsidRPr="004159D7">
        <w:rPr>
          <w:rFonts w:ascii="Calibri" w:eastAsia="宋体" w:hAnsi="Calibri" w:cs="Times New Roman"/>
        </w:rPr>
        <w:t>）指导、检查监理员工作，定期向总监理工程师报告本专业监理工作实施情况</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5</w:t>
      </w:r>
      <w:r w:rsidRPr="004159D7">
        <w:rPr>
          <w:rFonts w:ascii="Calibri" w:eastAsia="宋体" w:hAnsi="Calibri" w:cs="Times New Roman"/>
        </w:rPr>
        <w:t>）检查进场的工程材料、构配件、设备的质量</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6</w:t>
      </w:r>
      <w:r w:rsidRPr="004159D7">
        <w:rPr>
          <w:rFonts w:ascii="Calibri" w:eastAsia="宋体" w:hAnsi="Calibri" w:cs="Times New Roman"/>
        </w:rPr>
        <w:t>）验收检验批、隐蔽工程、分项工程，参与验收分部工程</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7</w:t>
      </w:r>
      <w:r w:rsidRPr="004159D7">
        <w:rPr>
          <w:rFonts w:ascii="Calibri" w:eastAsia="宋体" w:hAnsi="Calibri" w:cs="Times New Roman"/>
        </w:rPr>
        <w:t>）处置发现的质量问题和安全事故隐患</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8</w:t>
      </w:r>
      <w:r w:rsidRPr="004159D7">
        <w:rPr>
          <w:rFonts w:ascii="Calibri" w:eastAsia="宋体" w:hAnsi="Calibri" w:cs="Times New Roman"/>
        </w:rPr>
        <w:t>）进行工程计量</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9</w:t>
      </w:r>
      <w:r w:rsidRPr="004159D7">
        <w:rPr>
          <w:rFonts w:ascii="Calibri" w:eastAsia="宋体" w:hAnsi="Calibri" w:cs="Times New Roman"/>
        </w:rPr>
        <w:t>）参与工程变更的审查和处理</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10</w:t>
      </w:r>
      <w:r w:rsidRPr="004159D7">
        <w:rPr>
          <w:rFonts w:ascii="Calibri" w:eastAsia="宋体" w:hAnsi="Calibri" w:cs="Times New Roman"/>
        </w:rPr>
        <w:t>）组织编写工程变更的审查和处理，组织编写监理日志，参与编写监理月报</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11</w:t>
      </w:r>
      <w:r w:rsidRPr="004159D7">
        <w:rPr>
          <w:rFonts w:ascii="Calibri" w:eastAsia="宋体" w:hAnsi="Calibri" w:cs="Times New Roman"/>
        </w:rPr>
        <w:t>）收集、汇总、参与整理监理文件资料</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12</w:t>
      </w:r>
      <w:r w:rsidRPr="004159D7">
        <w:rPr>
          <w:rFonts w:ascii="Calibri" w:eastAsia="宋体" w:hAnsi="Calibri" w:cs="Times New Roman"/>
        </w:rPr>
        <w:t>）参与工程竣工预验收和竣工验收。</w:t>
      </w:r>
    </w:p>
    <w:p w:rsidR="00AA447E" w:rsidRPr="004159D7" w:rsidRDefault="00AA447E" w:rsidP="00AA447E">
      <w:pPr>
        <w:ind w:firstLineChars="200" w:firstLine="420"/>
        <w:rPr>
          <w:rFonts w:ascii="黑体" w:eastAsia="黑体" w:hAnsi="Calibri" w:cs="Times New Roman"/>
        </w:rPr>
      </w:pPr>
      <w:r w:rsidRPr="004159D7">
        <w:rPr>
          <w:rFonts w:ascii="黑体" w:eastAsia="黑体" w:hAnsi="Calibri" w:cs="Times New Roman"/>
        </w:rPr>
        <w:t>四、监理员</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1</w:t>
      </w:r>
      <w:r>
        <w:rPr>
          <w:rFonts w:ascii="Calibri" w:eastAsia="宋体" w:hAnsi="Calibri" w:cs="Times New Roman" w:hint="eastAsia"/>
        </w:rPr>
        <w:t>．</w:t>
      </w:r>
      <w:r w:rsidRPr="004159D7">
        <w:rPr>
          <w:rFonts w:ascii="Calibri" w:eastAsia="宋体" w:hAnsi="Calibri" w:cs="Times New Roman"/>
        </w:rPr>
        <w:t>监理员任职条件：</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具有国家注册监理工程师证书或湖南省总监理工程师代表培训合格证书或湖南省监理工程师证书或湖南省监理员证书。</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2</w:t>
      </w:r>
      <w:r>
        <w:rPr>
          <w:rFonts w:ascii="Calibri" w:eastAsia="宋体" w:hAnsi="Calibri" w:cs="Times New Roman" w:hint="eastAsia"/>
        </w:rPr>
        <w:t>．</w:t>
      </w:r>
      <w:r w:rsidRPr="004159D7">
        <w:rPr>
          <w:rFonts w:ascii="Calibri" w:eastAsia="宋体" w:hAnsi="Calibri" w:cs="Times New Roman"/>
        </w:rPr>
        <w:t>监理员主要职责：</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1</w:t>
      </w:r>
      <w:r w:rsidRPr="004159D7">
        <w:rPr>
          <w:rFonts w:ascii="Calibri" w:eastAsia="宋体" w:hAnsi="Calibri" w:cs="Times New Roman"/>
        </w:rPr>
        <w:t>）检查施工单位投入工程的人力、主要设备的使用及运行状况</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2</w:t>
      </w:r>
      <w:r w:rsidRPr="004159D7">
        <w:rPr>
          <w:rFonts w:ascii="Calibri" w:eastAsia="宋体" w:hAnsi="Calibri" w:cs="Times New Roman"/>
        </w:rPr>
        <w:t>）进行见证取样</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3</w:t>
      </w:r>
      <w:r w:rsidRPr="004159D7">
        <w:rPr>
          <w:rFonts w:ascii="Calibri" w:eastAsia="宋体" w:hAnsi="Calibri" w:cs="Times New Roman"/>
        </w:rPr>
        <w:t>）复核工程计量有关数据</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4</w:t>
      </w:r>
      <w:r w:rsidRPr="004159D7">
        <w:rPr>
          <w:rFonts w:ascii="Calibri" w:eastAsia="宋体" w:hAnsi="Calibri" w:cs="Times New Roman"/>
        </w:rPr>
        <w:t>）检查工序施工结果</w:t>
      </w:r>
      <w:r w:rsidRPr="004159D7">
        <w:rPr>
          <w:rFonts w:ascii="Calibri" w:eastAsia="宋体" w:hAnsi="Calibri" w:cs="Times New Roman"/>
        </w:rPr>
        <w:t>;</w:t>
      </w:r>
    </w:p>
    <w:p w:rsidR="00AA447E" w:rsidRPr="004159D7" w:rsidRDefault="00AA447E" w:rsidP="00AA447E">
      <w:pPr>
        <w:ind w:firstLineChars="200" w:firstLine="420"/>
        <w:rPr>
          <w:rFonts w:ascii="Calibri" w:eastAsia="宋体" w:hAnsi="Calibri" w:cs="Times New Roman"/>
        </w:rPr>
      </w:pPr>
      <w:r w:rsidRPr="004159D7">
        <w:rPr>
          <w:rFonts w:ascii="Calibri" w:eastAsia="宋体" w:hAnsi="Calibri" w:cs="Times New Roman"/>
        </w:rPr>
        <w:t>（</w:t>
      </w:r>
      <w:r w:rsidRPr="004159D7">
        <w:rPr>
          <w:rFonts w:ascii="Calibri" w:eastAsia="宋体" w:hAnsi="Calibri" w:cs="Times New Roman"/>
        </w:rPr>
        <w:t>5</w:t>
      </w:r>
      <w:r w:rsidRPr="004159D7">
        <w:rPr>
          <w:rFonts w:ascii="Calibri" w:eastAsia="宋体" w:hAnsi="Calibri" w:cs="Times New Roman"/>
        </w:rPr>
        <w:t>）发现施工作业中的问题，及时指出并向专业监理工程师报告。</w:t>
      </w: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Default="00AA447E">
      <w:pPr>
        <w:rPr>
          <w:rFonts w:hint="eastAsia"/>
        </w:rPr>
      </w:pPr>
    </w:p>
    <w:p w:rsidR="00AA447E" w:rsidRPr="00F6539B" w:rsidRDefault="00AA447E" w:rsidP="00AA447E">
      <w:pPr>
        <w:widowControl/>
        <w:jc w:val="left"/>
        <w:rPr>
          <w:rFonts w:ascii="Times New Roman" w:eastAsia="黑体" w:hAnsi="Times New Roman"/>
          <w:kern w:val="0"/>
        </w:rPr>
      </w:pPr>
      <w:r w:rsidRPr="00F6539B">
        <w:rPr>
          <w:rFonts w:ascii="Times New Roman" w:eastAsia="黑体" w:hAnsi="Times New Roman"/>
          <w:kern w:val="0"/>
        </w:rPr>
        <w:lastRenderedPageBreak/>
        <w:t>附件</w:t>
      </w:r>
      <w:r w:rsidRPr="00F6539B">
        <w:rPr>
          <w:rFonts w:ascii="Times New Roman" w:eastAsia="黑体" w:hAnsi="Times New Roman"/>
          <w:kern w:val="0"/>
        </w:rPr>
        <w:t>5</w:t>
      </w:r>
    </w:p>
    <w:p w:rsidR="00AA447E" w:rsidRPr="00F6539B" w:rsidRDefault="00AA447E" w:rsidP="00AA447E">
      <w:pPr>
        <w:widowControl/>
        <w:spacing w:line="720" w:lineRule="exact"/>
        <w:jc w:val="center"/>
        <w:rPr>
          <w:rFonts w:ascii="方正小标宋简体" w:eastAsia="方正小标宋简体" w:hAnsi="Times New Roman" w:hint="eastAsia"/>
          <w:kern w:val="0"/>
          <w:sz w:val="44"/>
          <w:szCs w:val="44"/>
        </w:rPr>
      </w:pPr>
      <w:r w:rsidRPr="00F6539B">
        <w:rPr>
          <w:rFonts w:ascii="方正小标宋简体" w:eastAsia="方正小标宋简体" w:hAnsi="Times New Roman" w:hint="eastAsia"/>
          <w:kern w:val="0"/>
          <w:sz w:val="44"/>
          <w:szCs w:val="44"/>
        </w:rPr>
        <w:t>施工项目部其他管理人员</w:t>
      </w:r>
      <w:r w:rsidRPr="002B281F">
        <w:rPr>
          <w:rFonts w:ascii="方正小标宋简体" w:eastAsia="方正小标宋简体" w:hAnsi="Times New Roman"/>
          <w:kern w:val="0"/>
          <w:sz w:val="44"/>
          <w:szCs w:val="44"/>
        </w:rPr>
        <w:t>任职条件及</w:t>
      </w:r>
      <w:r w:rsidRPr="00F6539B">
        <w:rPr>
          <w:rFonts w:ascii="方正小标宋简体" w:eastAsia="方正小标宋简体" w:hAnsi="Times New Roman" w:hint="eastAsia"/>
          <w:kern w:val="0"/>
          <w:sz w:val="44"/>
          <w:szCs w:val="44"/>
        </w:rPr>
        <w:t>主要职责</w:t>
      </w:r>
    </w:p>
    <w:p w:rsidR="00AA447E" w:rsidRPr="00F6539B" w:rsidRDefault="00AA447E" w:rsidP="00AA447E">
      <w:pPr>
        <w:ind w:firstLineChars="200" w:firstLine="422"/>
        <w:rPr>
          <w:rFonts w:ascii="Times New Roman" w:hAnsi="Times New Roman"/>
          <w:b/>
        </w:rPr>
      </w:pPr>
    </w:p>
    <w:p w:rsidR="00AA447E" w:rsidRPr="00F6539B" w:rsidRDefault="00AA447E" w:rsidP="00AA447E">
      <w:pPr>
        <w:ind w:firstLineChars="200" w:firstLine="420"/>
        <w:rPr>
          <w:rFonts w:ascii="黑体" w:eastAsia="黑体" w:hAnsi="Times New Roman" w:hint="eastAsia"/>
        </w:rPr>
      </w:pPr>
      <w:r w:rsidRPr="00F6539B">
        <w:rPr>
          <w:rFonts w:ascii="黑体" w:eastAsia="黑体" w:hAnsi="Times New Roman" w:hint="eastAsia"/>
        </w:rPr>
        <w:t>一、标准员</w:t>
      </w:r>
    </w:p>
    <w:p w:rsidR="00AA447E" w:rsidRPr="00F6539B" w:rsidRDefault="00AA447E" w:rsidP="00AA447E">
      <w:pPr>
        <w:ind w:firstLineChars="200" w:firstLine="420"/>
        <w:rPr>
          <w:rFonts w:ascii="Times New Roman" w:hAnsi="Times New Roman"/>
        </w:rPr>
      </w:pPr>
      <w:r w:rsidRPr="00F6539B">
        <w:rPr>
          <w:rFonts w:ascii="Times New Roman" w:hAnsi="Times New Roman"/>
        </w:rPr>
        <w:t>1</w:t>
      </w:r>
      <w:r>
        <w:rPr>
          <w:rFonts w:ascii="Times New Roman" w:hAnsi="Times New Roman" w:hint="eastAsia"/>
        </w:rPr>
        <w:t>．</w:t>
      </w:r>
      <w:r w:rsidRPr="00F6539B">
        <w:rPr>
          <w:rFonts w:ascii="Times New Roman" w:hAnsi="Times New Roman"/>
        </w:rPr>
        <w:t>任职条件：</w:t>
      </w:r>
    </w:p>
    <w:p w:rsidR="00AA447E" w:rsidRPr="00F6539B" w:rsidRDefault="00AA447E" w:rsidP="00AA447E">
      <w:pPr>
        <w:ind w:firstLineChars="200" w:firstLine="420"/>
        <w:rPr>
          <w:rFonts w:ascii="Times New Roman" w:hAnsi="Times New Roman"/>
        </w:rPr>
      </w:pPr>
      <w:r w:rsidRPr="00F6539B">
        <w:rPr>
          <w:rFonts w:ascii="Times New Roman" w:hAnsi="Times New Roman"/>
        </w:rPr>
        <w:t>取得省级住房和城乡建设主管部门颁发的标准员岗位资格证书。</w:t>
      </w:r>
    </w:p>
    <w:p w:rsidR="00AA447E" w:rsidRPr="00F6539B" w:rsidRDefault="00AA447E" w:rsidP="00AA447E">
      <w:pPr>
        <w:ind w:firstLineChars="200" w:firstLine="420"/>
        <w:rPr>
          <w:rFonts w:ascii="Times New Roman" w:hAnsi="Times New Roman"/>
        </w:rPr>
      </w:pPr>
      <w:r w:rsidRPr="00F6539B">
        <w:rPr>
          <w:rFonts w:ascii="Times New Roman" w:hAnsi="Times New Roman"/>
        </w:rPr>
        <w:t>2</w:t>
      </w:r>
      <w:r>
        <w:rPr>
          <w:rFonts w:ascii="Times New Roman" w:hAnsi="Times New Roman" w:hint="eastAsia"/>
        </w:rPr>
        <w:t>．</w:t>
      </w:r>
      <w:r w:rsidRPr="00F6539B">
        <w:rPr>
          <w:rFonts w:ascii="Times New Roman" w:hAnsi="Times New Roman"/>
        </w:rPr>
        <w:t>主要职责：</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1</w:t>
      </w:r>
      <w:r w:rsidRPr="00F6539B">
        <w:rPr>
          <w:rFonts w:ascii="Times New Roman" w:hAnsi="Times New Roman"/>
        </w:rPr>
        <w:t>）参与施工图会审及施工组织设计、专项施工方案的编制；</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2</w:t>
      </w:r>
      <w:r w:rsidRPr="00F6539B">
        <w:rPr>
          <w:rFonts w:ascii="Times New Roman" w:hAnsi="Times New Roman"/>
        </w:rPr>
        <w:t>）负责确定建筑工程项目应执行的工程建设标准和建筑施工安全标准规范，并配置有效版本和组织学习；</w:t>
      </w:r>
      <w:r w:rsidRPr="00F6539B">
        <w:rPr>
          <w:rFonts w:ascii="Times New Roman" w:hAnsi="Times New Roman"/>
        </w:rPr>
        <w:t xml:space="preserve"> </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3</w:t>
      </w:r>
      <w:r w:rsidRPr="00F6539B">
        <w:rPr>
          <w:rFonts w:ascii="Times New Roman" w:hAnsi="Times New Roman"/>
        </w:rPr>
        <w:t>）制定工程建设标准、建筑施工安全标准规范实施计划和措施，并组织交底；</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4</w:t>
      </w:r>
      <w:r w:rsidRPr="00F6539B">
        <w:rPr>
          <w:rFonts w:ascii="Times New Roman" w:hAnsi="Times New Roman"/>
        </w:rPr>
        <w:t>）负责施工作业过程中对工程建设标准、建筑施工安全标准规范实施进行监督，对执行不到位的应向项目部提出纠正措施；</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5</w:t>
      </w:r>
      <w:r w:rsidRPr="00F6539B">
        <w:rPr>
          <w:rFonts w:ascii="Times New Roman" w:hAnsi="Times New Roman"/>
        </w:rPr>
        <w:t>）协助质量和生产安全事故调查、分析，找出标准规范及措施中的不足；</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7</w:t>
      </w:r>
      <w:r w:rsidRPr="00F6539B">
        <w:rPr>
          <w:rFonts w:ascii="Times New Roman" w:hAnsi="Times New Roman"/>
        </w:rPr>
        <w:t>）负责收集工程建设标准和建筑施工安全标准规范执行记录，对实施效果进行评价。</w:t>
      </w:r>
      <w:r w:rsidRPr="00F6539B">
        <w:rPr>
          <w:rFonts w:ascii="Times New Roman" w:hAnsi="Times New Roman"/>
        </w:rPr>
        <w:t xml:space="preserve"> </w:t>
      </w:r>
    </w:p>
    <w:p w:rsidR="00AA447E" w:rsidRPr="00F6539B" w:rsidRDefault="00AA447E" w:rsidP="00AA447E">
      <w:pPr>
        <w:ind w:firstLineChars="200" w:firstLine="420"/>
        <w:rPr>
          <w:rFonts w:ascii="黑体" w:eastAsia="黑体" w:hAnsi="Times New Roman"/>
        </w:rPr>
      </w:pPr>
      <w:r w:rsidRPr="00F6539B">
        <w:rPr>
          <w:rFonts w:ascii="黑体" w:eastAsia="黑体" w:hAnsi="Times New Roman"/>
        </w:rPr>
        <w:t>二、机械员</w:t>
      </w:r>
    </w:p>
    <w:p w:rsidR="00AA447E" w:rsidRPr="00F6539B" w:rsidRDefault="00AA447E" w:rsidP="00AA447E">
      <w:pPr>
        <w:ind w:firstLineChars="200" w:firstLine="420"/>
        <w:rPr>
          <w:rFonts w:ascii="Times New Roman" w:hAnsi="Times New Roman"/>
        </w:rPr>
      </w:pPr>
      <w:r w:rsidRPr="00F6539B">
        <w:rPr>
          <w:rFonts w:ascii="Times New Roman" w:hAnsi="Times New Roman"/>
        </w:rPr>
        <w:t>1</w:t>
      </w:r>
      <w:r>
        <w:rPr>
          <w:rFonts w:ascii="Times New Roman" w:hAnsi="Times New Roman" w:hint="eastAsia"/>
        </w:rPr>
        <w:t>．</w:t>
      </w:r>
      <w:r w:rsidRPr="00F6539B">
        <w:rPr>
          <w:rFonts w:ascii="Times New Roman" w:hAnsi="Times New Roman"/>
        </w:rPr>
        <w:t>任职条件：</w:t>
      </w:r>
    </w:p>
    <w:p w:rsidR="00AA447E" w:rsidRPr="00F6539B" w:rsidRDefault="00AA447E" w:rsidP="00AA447E">
      <w:pPr>
        <w:ind w:firstLineChars="200" w:firstLine="420"/>
        <w:rPr>
          <w:rFonts w:ascii="Times New Roman" w:hAnsi="Times New Roman"/>
        </w:rPr>
      </w:pPr>
      <w:r w:rsidRPr="00F6539B">
        <w:rPr>
          <w:rFonts w:ascii="Times New Roman" w:hAnsi="Times New Roman"/>
        </w:rPr>
        <w:t>取得省级住房和城乡建设主管部门颁发的机械员岗位资格证书。</w:t>
      </w:r>
    </w:p>
    <w:p w:rsidR="00AA447E" w:rsidRPr="00F6539B" w:rsidRDefault="00AA447E" w:rsidP="00AA447E">
      <w:pPr>
        <w:ind w:firstLineChars="200" w:firstLine="420"/>
        <w:rPr>
          <w:rFonts w:ascii="Times New Roman" w:hAnsi="Times New Roman"/>
        </w:rPr>
      </w:pPr>
      <w:r w:rsidRPr="00F6539B">
        <w:rPr>
          <w:rFonts w:ascii="Times New Roman" w:hAnsi="Times New Roman"/>
        </w:rPr>
        <w:t>2</w:t>
      </w:r>
      <w:r>
        <w:rPr>
          <w:rFonts w:ascii="Times New Roman" w:hAnsi="Times New Roman" w:hint="eastAsia"/>
        </w:rPr>
        <w:t>．</w:t>
      </w:r>
      <w:r w:rsidRPr="00F6539B">
        <w:rPr>
          <w:rFonts w:ascii="Times New Roman" w:hAnsi="Times New Roman"/>
        </w:rPr>
        <w:t>主要职责：</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1</w:t>
      </w:r>
      <w:r w:rsidRPr="00F6539B">
        <w:rPr>
          <w:rFonts w:ascii="Times New Roman" w:hAnsi="Times New Roman"/>
        </w:rPr>
        <w:t>）认真执行国家和施工企业有关施工机具管理方面的方针、政策和规章制度；</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2</w:t>
      </w:r>
      <w:r w:rsidRPr="00F6539B">
        <w:rPr>
          <w:rFonts w:ascii="Times New Roman" w:hAnsi="Times New Roman"/>
        </w:rPr>
        <w:t>）落实建筑起重机械备案和使用登记工作，负责落实对建设主管部门及其安监机构的安拆告知制度；</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3</w:t>
      </w:r>
      <w:r w:rsidRPr="00F6539B">
        <w:rPr>
          <w:rFonts w:ascii="Times New Roman" w:hAnsi="Times New Roman"/>
        </w:rPr>
        <w:t>）负责现场临时用电及起重机械设备的管理、安装（拆卸）、使用、维护和保养，加强对安拆单位和安拆人员、特种作业人员的管理，加强对起重机械设备基础施工、安装、顶升加结、拆卸等重点环节的管理，建立起重机械设备及临时用电管理台账；</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4</w:t>
      </w:r>
      <w:r w:rsidRPr="00F6539B">
        <w:rPr>
          <w:rFonts w:ascii="Times New Roman" w:hAnsi="Times New Roman"/>
        </w:rPr>
        <w:t>）根据生产进度，熟悉和掌握机械设备的分布和技术状况，参与设备事故的分析处理工作，并按规定及时上报；</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5</w:t>
      </w:r>
      <w:r w:rsidRPr="00F6539B">
        <w:rPr>
          <w:rFonts w:ascii="Times New Roman" w:hAnsi="Times New Roman"/>
        </w:rPr>
        <w:t>）负责设备的交接验收、清点、调运巡回检查以及报废设备的鉴定等工作；</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6</w:t>
      </w:r>
      <w:r w:rsidRPr="00F6539B">
        <w:rPr>
          <w:rFonts w:ascii="Times New Roman" w:hAnsi="Times New Roman"/>
        </w:rPr>
        <w:t>）定期向企业主管部门和主管领导汇报设备管理、保养和技术状况，并提出整改意见。</w:t>
      </w:r>
    </w:p>
    <w:p w:rsidR="00AA447E" w:rsidRPr="00F6539B" w:rsidRDefault="00AA447E" w:rsidP="00AA447E">
      <w:pPr>
        <w:ind w:firstLineChars="200" w:firstLine="420"/>
        <w:rPr>
          <w:rFonts w:ascii="黑体" w:eastAsia="黑体" w:hAnsi="Times New Roman"/>
        </w:rPr>
      </w:pPr>
      <w:r w:rsidRPr="00F6539B">
        <w:rPr>
          <w:rFonts w:ascii="黑体" w:eastAsia="黑体" w:hAnsi="Times New Roman"/>
        </w:rPr>
        <w:t>三、材料员</w:t>
      </w:r>
    </w:p>
    <w:p w:rsidR="00AA447E" w:rsidRPr="00F6539B" w:rsidRDefault="00AA447E" w:rsidP="00AA447E">
      <w:pPr>
        <w:ind w:firstLineChars="200" w:firstLine="420"/>
        <w:rPr>
          <w:rFonts w:ascii="Times New Roman" w:hAnsi="Times New Roman"/>
        </w:rPr>
      </w:pPr>
      <w:r w:rsidRPr="00F6539B">
        <w:rPr>
          <w:rFonts w:ascii="Times New Roman" w:hAnsi="Times New Roman"/>
        </w:rPr>
        <w:t>1</w:t>
      </w:r>
      <w:r>
        <w:rPr>
          <w:rFonts w:ascii="Times New Roman" w:hAnsi="Times New Roman" w:hint="eastAsia"/>
        </w:rPr>
        <w:t>．</w:t>
      </w:r>
      <w:r w:rsidRPr="00F6539B">
        <w:rPr>
          <w:rFonts w:ascii="Times New Roman" w:hAnsi="Times New Roman"/>
        </w:rPr>
        <w:t>任职条件：</w:t>
      </w:r>
    </w:p>
    <w:p w:rsidR="00AA447E" w:rsidRPr="00F6539B" w:rsidRDefault="00AA447E" w:rsidP="00AA447E">
      <w:pPr>
        <w:ind w:firstLineChars="200" w:firstLine="420"/>
        <w:rPr>
          <w:rFonts w:ascii="Times New Roman" w:hAnsi="Times New Roman"/>
          <w:b/>
        </w:rPr>
      </w:pPr>
      <w:r w:rsidRPr="00F6539B">
        <w:rPr>
          <w:rFonts w:ascii="Times New Roman" w:hAnsi="Times New Roman"/>
        </w:rPr>
        <w:t>取得省级住房和城乡建设主管部门颁发的材料员岗位资格证书。</w:t>
      </w:r>
    </w:p>
    <w:p w:rsidR="00AA447E" w:rsidRPr="00F6539B" w:rsidRDefault="00AA447E" w:rsidP="00AA447E">
      <w:pPr>
        <w:ind w:firstLineChars="200" w:firstLine="420"/>
        <w:rPr>
          <w:rFonts w:ascii="Times New Roman" w:hAnsi="Times New Roman"/>
        </w:rPr>
      </w:pPr>
      <w:r w:rsidRPr="00F6539B">
        <w:rPr>
          <w:rFonts w:ascii="Times New Roman" w:hAnsi="Times New Roman"/>
        </w:rPr>
        <w:t>2</w:t>
      </w:r>
      <w:r w:rsidRPr="00F6539B">
        <w:rPr>
          <w:rFonts w:ascii="Times New Roman" w:hAnsi="Times New Roman"/>
        </w:rPr>
        <w:t>．主要职责：</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1</w:t>
      </w:r>
      <w:r w:rsidRPr="00F6539B">
        <w:rPr>
          <w:rFonts w:ascii="Times New Roman" w:hAnsi="Times New Roman"/>
        </w:rPr>
        <w:t>）认真贯彻执行国家有关法规、标准、规范、规程和公司各项技术管理制度；</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2</w:t>
      </w:r>
      <w:r w:rsidRPr="00F6539B">
        <w:rPr>
          <w:rFonts w:ascii="Times New Roman" w:hAnsi="Times New Roman"/>
        </w:rPr>
        <w:t>）掌握本工程施工图设计所要求的原材料、半成品、混凝土、砂浆以及冬雨季施工措施中确定掺入的外加剂情况；并根据工程所需的建筑材料及工程检验与试验计划，按照国家标准、规范、规程规定的批量要求及取样方法，邀请监理部门见证取样，同时填写好检验、试验委托单，及时取回检验报告交相关部门，并对其使用情况、使用部门进行跟踪检查，认真填写质量记录；</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3</w:t>
      </w:r>
      <w:r w:rsidRPr="00F6539B">
        <w:rPr>
          <w:rFonts w:ascii="Times New Roman" w:hAnsi="Times New Roman"/>
        </w:rPr>
        <w:t>）根据工程进度，及时做好混凝土强度、混凝土抗渗、砂浆试件并放置在施工现场</w:t>
      </w:r>
      <w:r w:rsidRPr="00F6539B">
        <w:rPr>
          <w:rFonts w:ascii="Times New Roman" w:hAnsi="Times New Roman"/>
        </w:rPr>
        <w:lastRenderedPageBreak/>
        <w:t>标准养护室养护，每天做好标准养护室温度和湿度的控制及记录；对混凝土同条件养护试件及拆模试件应放置于构件同一地点同条件的养护，并准确记录所作试件的工程部位；</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4</w:t>
      </w:r>
      <w:r w:rsidRPr="00F6539B">
        <w:rPr>
          <w:rFonts w:ascii="Times New Roman" w:hAnsi="Times New Roman"/>
        </w:rPr>
        <w:t>）定期检查计量器具和检测设备是否满足使用要求，通过自检或有关部门检定，对不符合标准要求的应及时调换；</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5</w:t>
      </w:r>
      <w:r w:rsidRPr="00F6539B">
        <w:rPr>
          <w:rFonts w:ascii="Times New Roman" w:hAnsi="Times New Roman"/>
        </w:rPr>
        <w:t>）及时、准确填写好原材料、半成品、混凝土、砂浆等试验、检测记录。</w:t>
      </w:r>
    </w:p>
    <w:p w:rsidR="00AA447E" w:rsidRPr="00F6539B" w:rsidRDefault="00AA447E" w:rsidP="00AA447E">
      <w:pPr>
        <w:ind w:firstLineChars="200" w:firstLine="420"/>
        <w:rPr>
          <w:rFonts w:ascii="黑体" w:eastAsia="黑体" w:hAnsi="Times New Roman"/>
        </w:rPr>
      </w:pPr>
      <w:r w:rsidRPr="00F6539B">
        <w:rPr>
          <w:rFonts w:ascii="黑体" w:eastAsia="黑体" w:hAnsi="Times New Roman"/>
        </w:rPr>
        <w:t>四、资料员</w:t>
      </w:r>
    </w:p>
    <w:p w:rsidR="00AA447E" w:rsidRPr="00F6539B" w:rsidRDefault="00AA447E" w:rsidP="00AA447E">
      <w:pPr>
        <w:ind w:firstLineChars="200" w:firstLine="420"/>
        <w:rPr>
          <w:rFonts w:ascii="Times New Roman" w:hAnsi="Times New Roman"/>
        </w:rPr>
      </w:pPr>
      <w:r w:rsidRPr="00F6539B">
        <w:rPr>
          <w:rFonts w:ascii="Times New Roman" w:hAnsi="Times New Roman"/>
        </w:rPr>
        <w:t>1</w:t>
      </w:r>
      <w:r>
        <w:rPr>
          <w:rFonts w:ascii="Times New Roman" w:hAnsi="Times New Roman" w:hint="eastAsia"/>
        </w:rPr>
        <w:t>．</w:t>
      </w:r>
      <w:r w:rsidRPr="00F6539B">
        <w:rPr>
          <w:rFonts w:ascii="Times New Roman" w:hAnsi="Times New Roman"/>
        </w:rPr>
        <w:t>任职条件：</w:t>
      </w:r>
    </w:p>
    <w:p w:rsidR="00AA447E" w:rsidRPr="00F6539B" w:rsidRDefault="00AA447E" w:rsidP="00AA447E">
      <w:pPr>
        <w:ind w:firstLineChars="200" w:firstLine="420"/>
        <w:rPr>
          <w:rFonts w:ascii="Times New Roman" w:hAnsi="Times New Roman"/>
          <w:b/>
        </w:rPr>
      </w:pPr>
      <w:r w:rsidRPr="00F6539B">
        <w:rPr>
          <w:rFonts w:ascii="Times New Roman" w:hAnsi="Times New Roman"/>
        </w:rPr>
        <w:t>取得省级住房和城乡建设主管部门颁发的资料员岗位资格证书。</w:t>
      </w:r>
    </w:p>
    <w:p w:rsidR="00AA447E" w:rsidRPr="00F6539B" w:rsidRDefault="00AA447E" w:rsidP="00AA447E">
      <w:pPr>
        <w:ind w:firstLineChars="200" w:firstLine="420"/>
        <w:rPr>
          <w:rFonts w:ascii="Times New Roman" w:hAnsi="Times New Roman"/>
        </w:rPr>
      </w:pPr>
      <w:r w:rsidRPr="00F6539B">
        <w:rPr>
          <w:rFonts w:ascii="Times New Roman" w:hAnsi="Times New Roman"/>
        </w:rPr>
        <w:t>2</w:t>
      </w:r>
      <w:r w:rsidRPr="00F6539B">
        <w:rPr>
          <w:rFonts w:ascii="Times New Roman" w:hAnsi="Times New Roman"/>
        </w:rPr>
        <w:t>．主要职责：</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1</w:t>
      </w:r>
      <w:r w:rsidRPr="00F6539B">
        <w:rPr>
          <w:rFonts w:ascii="Times New Roman" w:hAnsi="Times New Roman"/>
        </w:rPr>
        <w:t>）协助制定和建立施工资料管理计划及管理规章制度；</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2</w:t>
      </w:r>
      <w:r w:rsidRPr="00F6539B">
        <w:rPr>
          <w:rFonts w:ascii="Times New Roman" w:hAnsi="Times New Roman"/>
        </w:rPr>
        <w:t>）负责建立施工资料收集台帐，进行施工资料交底。</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3</w:t>
      </w:r>
      <w:r w:rsidRPr="00F6539B">
        <w:rPr>
          <w:rFonts w:ascii="Times New Roman" w:hAnsi="Times New Roman"/>
        </w:rPr>
        <w:t>）负责施工资料的收集、审查、整理、立卷、归档、封存和安全保密工作及竣工图及竣工验收资料的收集、整理、立卷、归档、封存和安全保密工作；</w:t>
      </w:r>
      <w:r w:rsidRPr="00F6539B">
        <w:rPr>
          <w:rFonts w:ascii="Times New Roman" w:hAnsi="Times New Roman"/>
        </w:rPr>
        <w:t xml:space="preserve"> </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4</w:t>
      </w:r>
      <w:r w:rsidRPr="00F6539B">
        <w:rPr>
          <w:rFonts w:ascii="Times New Roman" w:hAnsi="Times New Roman"/>
        </w:rPr>
        <w:t>）负责提供管理数据、信息资料；</w:t>
      </w:r>
    </w:p>
    <w:p w:rsidR="00AA447E" w:rsidRPr="00F6539B" w:rsidRDefault="00AA447E" w:rsidP="00AA447E">
      <w:pPr>
        <w:ind w:firstLineChars="200" w:firstLine="420"/>
        <w:rPr>
          <w:rFonts w:ascii="Times New Roman" w:hAnsi="Times New Roman"/>
        </w:rPr>
      </w:pPr>
      <w:r w:rsidRPr="00F6539B">
        <w:rPr>
          <w:rFonts w:ascii="Times New Roman" w:hAnsi="Times New Roman"/>
        </w:rPr>
        <w:t>（</w:t>
      </w:r>
      <w:r w:rsidRPr="00F6539B">
        <w:rPr>
          <w:rFonts w:ascii="Times New Roman" w:hAnsi="Times New Roman"/>
        </w:rPr>
        <w:t>5</w:t>
      </w:r>
      <w:r w:rsidRPr="00F6539B">
        <w:rPr>
          <w:rFonts w:ascii="Times New Roman" w:hAnsi="Times New Roman"/>
        </w:rPr>
        <w:t>）负责施工资料、竣工图及竣工验收资料的验收与移交；</w:t>
      </w:r>
    </w:p>
    <w:p w:rsidR="00AA447E" w:rsidRPr="00AA447E" w:rsidRDefault="00AA447E" w:rsidP="00AA447E">
      <w:pPr>
        <w:rPr>
          <w:rFonts w:hint="eastAsia"/>
        </w:rPr>
      </w:pPr>
      <w:r w:rsidRPr="00F6539B">
        <w:rPr>
          <w:rFonts w:ascii="Times New Roman" w:hAnsi="Times New Roman"/>
        </w:rPr>
        <w:t>（</w:t>
      </w:r>
      <w:r w:rsidRPr="00F6539B">
        <w:rPr>
          <w:rFonts w:ascii="Times New Roman" w:hAnsi="Times New Roman"/>
        </w:rPr>
        <w:t>6</w:t>
      </w:r>
      <w:r w:rsidRPr="00F6539B">
        <w:rPr>
          <w:rFonts w:ascii="Times New Roman" w:hAnsi="Times New Roman"/>
        </w:rPr>
        <w:t>）协助建立施工信息管理系统并负责施工信息管理系统的运用、服务和管理。</w:t>
      </w:r>
    </w:p>
    <w:sectPr w:rsidR="00AA447E" w:rsidRPr="00AA447E" w:rsidSect="00DB0B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EF7" w:rsidRDefault="00E84EF7" w:rsidP="006A0C03">
      <w:r>
        <w:separator/>
      </w:r>
    </w:p>
  </w:endnote>
  <w:endnote w:type="continuationSeparator" w:id="1">
    <w:p w:rsidR="00E84EF7" w:rsidRDefault="00E84EF7" w:rsidP="006A0C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EF7" w:rsidRDefault="00E84EF7" w:rsidP="006A0C03">
      <w:r>
        <w:separator/>
      </w:r>
    </w:p>
  </w:footnote>
  <w:footnote w:type="continuationSeparator" w:id="1">
    <w:p w:rsidR="00E84EF7" w:rsidRDefault="00E84EF7" w:rsidP="006A0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C03"/>
    <w:rsid w:val="006A0C03"/>
    <w:rsid w:val="00AA447E"/>
    <w:rsid w:val="00BD5591"/>
    <w:rsid w:val="00DB0B2A"/>
    <w:rsid w:val="00E84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C03"/>
    <w:rPr>
      <w:sz w:val="18"/>
      <w:szCs w:val="18"/>
    </w:rPr>
  </w:style>
  <w:style w:type="paragraph" w:styleId="a4">
    <w:name w:val="footer"/>
    <w:basedOn w:val="a"/>
    <w:link w:val="Char0"/>
    <w:uiPriority w:val="99"/>
    <w:semiHidden/>
    <w:unhideWhenUsed/>
    <w:rsid w:val="006A0C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C03"/>
    <w:rPr>
      <w:sz w:val="18"/>
      <w:szCs w:val="18"/>
    </w:rPr>
  </w:style>
  <w:style w:type="character" w:styleId="a5">
    <w:name w:val="Hyperlink"/>
    <w:basedOn w:val="a0"/>
    <w:uiPriority w:val="99"/>
    <w:semiHidden/>
    <w:unhideWhenUsed/>
    <w:rsid w:val="006A0C03"/>
    <w:rPr>
      <w:strike w:val="0"/>
      <w:dstrike w:val="0"/>
      <w:color w:val="000000"/>
      <w:u w:val="none"/>
      <w:effect w:val="none"/>
    </w:rPr>
  </w:style>
  <w:style w:type="paragraph" w:styleId="a6">
    <w:name w:val="Normal (Web)"/>
    <w:basedOn w:val="a"/>
    <w:uiPriority w:val="99"/>
    <w:semiHidden/>
    <w:unhideWhenUsed/>
    <w:rsid w:val="006A0C03"/>
    <w:pPr>
      <w:widowControl/>
      <w:spacing w:before="100" w:beforeAutospacing="1" w:after="100" w:afterAutospacing="1"/>
      <w:jc w:val="left"/>
    </w:pPr>
    <w:rPr>
      <w:rFonts w:ascii="宋体" w:eastAsia="宋体" w:hAnsi="宋体" w:cs="宋体"/>
      <w:kern w:val="0"/>
      <w:sz w:val="24"/>
      <w:szCs w:val="24"/>
    </w:rPr>
  </w:style>
  <w:style w:type="character" w:customStyle="1" w:styleId="tex41">
    <w:name w:val="tex41"/>
    <w:basedOn w:val="a0"/>
    <w:rsid w:val="006A0C03"/>
    <w:rPr>
      <w:color w:val="5A5D60"/>
    </w:rPr>
  </w:style>
  <w:style w:type="character" w:styleId="a7">
    <w:name w:val="Strong"/>
    <w:basedOn w:val="a0"/>
    <w:uiPriority w:val="22"/>
    <w:qFormat/>
    <w:rsid w:val="006A0C03"/>
    <w:rPr>
      <w:b/>
      <w:bCs/>
    </w:rPr>
  </w:style>
  <w:style w:type="paragraph" w:styleId="a8">
    <w:name w:val="Balloon Text"/>
    <w:basedOn w:val="a"/>
    <w:link w:val="Char1"/>
    <w:uiPriority w:val="99"/>
    <w:semiHidden/>
    <w:unhideWhenUsed/>
    <w:rsid w:val="006A0C03"/>
    <w:rPr>
      <w:sz w:val="18"/>
      <w:szCs w:val="18"/>
    </w:rPr>
  </w:style>
  <w:style w:type="character" w:customStyle="1" w:styleId="Char1">
    <w:name w:val="批注框文本 Char"/>
    <w:basedOn w:val="a0"/>
    <w:link w:val="a8"/>
    <w:uiPriority w:val="99"/>
    <w:semiHidden/>
    <w:rsid w:val="006A0C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3</cp:revision>
  <dcterms:created xsi:type="dcterms:W3CDTF">2015-06-18T02:04:00Z</dcterms:created>
  <dcterms:modified xsi:type="dcterms:W3CDTF">2015-07-17T07:10:00Z</dcterms:modified>
</cp:coreProperties>
</file>